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3D90CA" w14:textId="7DAAAF0E" w:rsidR="002F7034" w:rsidRPr="002F7034" w:rsidRDefault="002F7034" w:rsidP="002F7034">
      <w:pPr>
        <w:shd w:val="clear" w:color="auto" w:fill="FFFFFF"/>
        <w:suppressAutoHyphens w:val="0"/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F703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Kraków, </w:t>
      </w:r>
      <w:r w:rsidR="00260B9C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="00A60466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Pr="002F7034">
        <w:rPr>
          <w:rFonts w:asciiTheme="minorHAnsi" w:eastAsia="Times New Roman" w:hAnsiTheme="minorHAnsi" w:cstheme="minorHAnsi"/>
          <w:sz w:val="20"/>
          <w:szCs w:val="20"/>
          <w:lang w:eastAsia="pl-PL"/>
        </w:rPr>
        <w:t>.03.2024 rok</w:t>
      </w:r>
    </w:p>
    <w:p w14:paraId="7FE8B048" w14:textId="77777777" w:rsidR="002F7034" w:rsidRPr="002F7034" w:rsidRDefault="002F7034" w:rsidP="002F7034">
      <w:pPr>
        <w:shd w:val="clear" w:color="auto" w:fill="FFFFFF"/>
        <w:suppressAutoHyphens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154B912" w14:textId="5945B25F" w:rsidR="002F7034" w:rsidRPr="002F7034" w:rsidRDefault="002F7034" w:rsidP="002F7034">
      <w:pPr>
        <w:shd w:val="clear" w:color="auto" w:fill="FFFFFF"/>
        <w:suppressAutoHyphens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F7034">
        <w:rPr>
          <w:rFonts w:asciiTheme="minorHAnsi" w:eastAsia="Times New Roman" w:hAnsiTheme="minorHAnsi" w:cstheme="minorHAnsi"/>
          <w:sz w:val="20"/>
          <w:szCs w:val="20"/>
          <w:lang w:eastAsia="pl-PL"/>
        </w:rPr>
        <w:t>Informacja prasowa</w:t>
      </w:r>
    </w:p>
    <w:p w14:paraId="7C7C4EE0" w14:textId="77777777" w:rsidR="002F7034" w:rsidRDefault="002F7034" w:rsidP="002F7034">
      <w:pPr>
        <w:shd w:val="clear" w:color="auto" w:fill="FFFFFF"/>
        <w:suppressAutoHyphens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010B711" w14:textId="34C950B2" w:rsidR="00626A04" w:rsidRPr="00B0545B" w:rsidRDefault="00B85CFC" w:rsidP="00B85CFC">
      <w:pPr>
        <w:jc w:val="center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B0545B">
        <w:rPr>
          <w:rFonts w:cs="Calibri"/>
          <w:b/>
          <w:bCs/>
          <w:sz w:val="28"/>
          <w:szCs w:val="28"/>
        </w:rPr>
        <w:t>Zaczynali od rozwiązań dla seniorów. Dziś są jedną z najbardziej popularnych marek pojazdów elektrycznych w Europie</w:t>
      </w:r>
    </w:p>
    <w:p w14:paraId="27483DF6" w14:textId="6796218F" w:rsidR="00C154E0" w:rsidRDefault="002F7034" w:rsidP="00C154E0">
      <w:pPr>
        <w:shd w:val="clear" w:color="auto" w:fill="FFFFFF"/>
        <w:suppressAutoHyphens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222222"/>
          <w:sz w:val="26"/>
          <w:szCs w:val="26"/>
          <w:shd w:val="clear" w:color="auto" w:fill="FFFFFF"/>
        </w:rPr>
      </w:pPr>
      <w:r w:rsidRPr="00626A04"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  <w:t xml:space="preserve">Widząc </w:t>
      </w:r>
      <w:r w:rsidR="00D426BE"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  <w:t>wykluczenie transportowe</w:t>
      </w:r>
      <w:r w:rsidR="00626A04" w:rsidRPr="00626A04"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  <w:t xml:space="preserve"> </w:t>
      </w:r>
      <w:r w:rsidR="00196CA6"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  <w:t>starszych członków rodziny</w:t>
      </w:r>
      <w:r w:rsidR="00D426BE"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  <w:t xml:space="preserve"> i </w:t>
      </w:r>
      <w:r w:rsidR="00196CA6"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  <w:t>ich</w:t>
      </w:r>
      <w:r w:rsidR="00D426BE"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  <w:t xml:space="preserve"> zależność</w:t>
      </w:r>
      <w:r w:rsidRPr="00626A04"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  <w:t xml:space="preserve"> od </w:t>
      </w:r>
      <w:r w:rsidR="00196CA6"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  <w:t>dzieci czy wnuków</w:t>
      </w:r>
      <w:r w:rsidR="00626A04" w:rsidRPr="00626A04"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  <w:t xml:space="preserve">, Maciej Płatek </w:t>
      </w:r>
      <w:r w:rsidR="00C154E0"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  <w:t>dostrzegł rozwiązanie</w:t>
      </w:r>
      <w:r w:rsidR="00B85CFC"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  <w:t xml:space="preserve"> dla tysięcy seniorów w </w:t>
      </w:r>
      <w:r w:rsidR="00B2472C"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  <w:t>podobnej</w:t>
      </w:r>
      <w:r w:rsidR="00B85CFC"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  <w:t xml:space="preserve"> sytuacji. </w:t>
      </w:r>
      <w:r w:rsidR="00DF3DD9"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  <w:t>Tak powstał</w:t>
      </w:r>
      <w:r w:rsidR="001618B7"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  <w:t xml:space="preserve"> </w:t>
      </w:r>
      <w:r w:rsidR="00C154E0"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  <w:t xml:space="preserve">Electroride, </w:t>
      </w:r>
      <w:r w:rsidR="00DF3DD9"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  <w:t>producent</w:t>
      </w:r>
      <w:r w:rsidR="00B85CFC"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  <w:t xml:space="preserve"> mał</w:t>
      </w:r>
      <w:r w:rsidR="00DF3DD9"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  <w:t>ych</w:t>
      </w:r>
      <w:r w:rsidR="00B85CFC"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  <w:t xml:space="preserve"> pojazd</w:t>
      </w:r>
      <w:r w:rsidR="00DF3DD9"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  <w:t>ów</w:t>
      </w:r>
      <w:r w:rsidR="00B85CFC"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  <w:t xml:space="preserve"> elektryczn</w:t>
      </w:r>
      <w:r w:rsidR="00DF3DD9"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  <w:t>ych</w:t>
      </w:r>
      <w:r w:rsidR="00B85CFC"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  <w:t>,</w:t>
      </w:r>
      <w:r w:rsidR="00C154E0"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  <w:t xml:space="preserve"> m.in. </w:t>
      </w:r>
      <w:r w:rsidR="00626A04" w:rsidRPr="00626A04"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  <w:t>skuter</w:t>
      </w:r>
      <w:r w:rsidR="00DF3DD9"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  <w:t xml:space="preserve">ów </w:t>
      </w:r>
      <w:r w:rsidR="00C154E0"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  <w:t>trój- i czterokołow</w:t>
      </w:r>
      <w:r w:rsidR="00DF3DD9"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  <w:t>ych</w:t>
      </w:r>
      <w:r w:rsidR="00C154E0"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  <w:t xml:space="preserve"> oraz</w:t>
      </w:r>
      <w:r w:rsidR="00626A04" w:rsidRPr="00626A04"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  <w:t xml:space="preserve"> minicar</w:t>
      </w:r>
      <w:r w:rsidR="00DF3DD9"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  <w:t>ów</w:t>
      </w:r>
      <w:r w:rsidR="00626A04" w:rsidRPr="00626A04"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  <w:t>, przeznaczon</w:t>
      </w:r>
      <w:r w:rsidR="00DF3DD9"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  <w:t>ych</w:t>
      </w:r>
      <w:r w:rsidR="00626A04" w:rsidRPr="00626A04"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  <w:t xml:space="preserve"> </w:t>
      </w:r>
      <w:r w:rsidR="00196CA6"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  <w:t>do przemieszczania się na krótkich dystansach</w:t>
      </w:r>
      <w:r w:rsidR="00626A04" w:rsidRPr="00626A04"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  <w:t xml:space="preserve">. </w:t>
      </w:r>
      <w:r w:rsidR="00B85CFC"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  <w:t>D</w:t>
      </w:r>
      <w:r w:rsidR="00196CA6"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  <w:t xml:space="preserve">zięki </w:t>
      </w:r>
      <w:r w:rsidR="00B85CFC"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  <w:t>zaangażowaniu, a także</w:t>
      </w:r>
      <w:r w:rsidR="00196CA6"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  <w:t xml:space="preserve"> </w:t>
      </w:r>
      <w:r w:rsidR="00B85CFC"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  <w:t>wsłuchiwaniu się w</w:t>
      </w:r>
      <w:r w:rsidR="00196CA6"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  <w:t xml:space="preserve"> potrzeb</w:t>
      </w:r>
      <w:r w:rsidR="00B85CFC"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  <w:t>y i opinie</w:t>
      </w:r>
      <w:r w:rsidR="00196CA6"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  <w:t xml:space="preserve"> klientów,</w:t>
      </w:r>
      <w:r w:rsidR="00626A04" w:rsidRPr="00626A04"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  <w:t xml:space="preserve"> </w:t>
      </w:r>
      <w:r w:rsidR="00196CA6"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  <w:t>firma stała</w:t>
      </w:r>
      <w:r w:rsidR="00626A04" w:rsidRPr="00626A04"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  <w:t xml:space="preserve"> </w:t>
      </w:r>
      <w:r w:rsidR="00B2472C"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  <w:t xml:space="preserve">się </w:t>
      </w:r>
      <w:r w:rsidR="00626A04" w:rsidRPr="00626A04"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  <w:t>liderem na polskim rynku</w:t>
      </w:r>
      <w:r w:rsidR="00B85CFC"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  <w:t xml:space="preserve"> i dołączyła do europejskiej czołówki dostawców mikromobilności</w:t>
      </w:r>
      <w:r w:rsidR="00C154E0" w:rsidRPr="00260B9C">
        <w:rPr>
          <w:rFonts w:asciiTheme="minorHAnsi" w:hAnsiTheme="minorHAnsi" w:cstheme="minorHAnsi"/>
          <w:b/>
          <w:bCs/>
          <w:color w:val="222222"/>
          <w:sz w:val="26"/>
          <w:szCs w:val="26"/>
          <w:shd w:val="clear" w:color="auto" w:fill="FFFFFF"/>
        </w:rPr>
        <w:t>.</w:t>
      </w:r>
    </w:p>
    <w:p w14:paraId="26631A39" w14:textId="77777777" w:rsidR="00B85CFC" w:rsidRDefault="00B85CFC" w:rsidP="00C154E0">
      <w:pPr>
        <w:shd w:val="clear" w:color="auto" w:fill="FFFFFF"/>
        <w:suppressAutoHyphens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222222"/>
          <w:sz w:val="26"/>
          <w:szCs w:val="26"/>
          <w:shd w:val="clear" w:color="auto" w:fill="FFFFFF"/>
        </w:rPr>
      </w:pPr>
    </w:p>
    <w:p w14:paraId="703E7D69" w14:textId="45C72061" w:rsidR="00B85CFC" w:rsidRPr="00F1794A" w:rsidRDefault="00B85CFC" w:rsidP="00B85CFC">
      <w:pPr>
        <w:jc w:val="both"/>
        <w:rPr>
          <w:rFonts w:asciiTheme="minorHAnsi" w:hAnsiTheme="minorHAnsi" w:cstheme="minorHAnsi"/>
          <w:sz w:val="24"/>
          <w:szCs w:val="24"/>
        </w:rPr>
      </w:pPr>
      <w:r w:rsidRPr="00F1794A">
        <w:rPr>
          <w:rFonts w:asciiTheme="minorHAnsi" w:hAnsiTheme="minorHAnsi" w:cstheme="minorHAnsi"/>
          <w:sz w:val="24"/>
          <w:szCs w:val="24"/>
        </w:rPr>
        <w:t xml:space="preserve">W 2017 roku, gdy powstawała firma Electroride, właściciele osobiście uczestniczyli we wszystkich działaniach. Testowali rozwiązania proponowane przez różnych dostawców, dobierali podzespoły, uczestniczyli w montażu, przygotowywaniu dokumentacji i instrukcji użytkowania pojazdów. </w:t>
      </w:r>
    </w:p>
    <w:p w14:paraId="285E2041" w14:textId="53BE9C6A" w:rsidR="00B85CFC" w:rsidRPr="00F1794A" w:rsidRDefault="00254C4F" w:rsidP="00B85CFC">
      <w:pPr>
        <w:jc w:val="both"/>
        <w:rPr>
          <w:rFonts w:asciiTheme="minorHAnsi" w:hAnsiTheme="minorHAnsi" w:cstheme="minorHAnsi"/>
          <w:sz w:val="24"/>
          <w:szCs w:val="24"/>
        </w:rPr>
      </w:pPr>
      <w:r w:rsidRPr="00F1794A">
        <w:rPr>
          <w:rFonts w:asciiTheme="minorHAnsi" w:hAnsiTheme="minorHAnsi" w:cstheme="minorHAnsi"/>
          <w:sz w:val="24"/>
          <w:szCs w:val="24"/>
        </w:rPr>
        <w:t xml:space="preserve">– </w:t>
      </w:r>
      <w:r w:rsidR="00B85CFC" w:rsidRPr="00F1794A">
        <w:rPr>
          <w:rFonts w:asciiTheme="minorHAnsi" w:hAnsiTheme="minorHAnsi" w:cstheme="minorHAnsi"/>
          <w:i/>
          <w:iCs/>
          <w:sz w:val="24"/>
          <w:szCs w:val="24"/>
        </w:rPr>
        <w:t>Po rozpoczęciu sprzedaży sam dostarczałem skutery do naszych klientów</w:t>
      </w:r>
      <w:r w:rsidR="00B2472C" w:rsidRPr="00F1794A">
        <w:rPr>
          <w:rFonts w:asciiTheme="minorHAnsi" w:hAnsiTheme="minorHAnsi" w:cstheme="minorHAnsi"/>
          <w:i/>
          <w:iCs/>
          <w:sz w:val="24"/>
          <w:szCs w:val="24"/>
        </w:rPr>
        <w:t>, wtedy głównie seniorów</w:t>
      </w:r>
      <w:r w:rsidR="00B85CFC" w:rsidRPr="00F1794A">
        <w:rPr>
          <w:rFonts w:asciiTheme="minorHAnsi" w:hAnsiTheme="minorHAnsi" w:cstheme="minorHAnsi"/>
          <w:i/>
          <w:iCs/>
          <w:sz w:val="24"/>
          <w:szCs w:val="24"/>
        </w:rPr>
        <w:t>. Mogłem z nimi dłużej porozmawiać, poznać ich codzienne problemy, lęki, nadzieje i potrzeby. Widziałem, że potrzebują również wsparcia technicznego i kogoś, kto nauczy ich obsługi nowego pojazdu w znanym im otoczeniu. Te doświadczenia były dla mnie bezcenne i pozwoliły wytyczyć drogę rozwoju firmy</w:t>
      </w:r>
      <w:r w:rsidR="00B85CFC" w:rsidRPr="00F1794A">
        <w:rPr>
          <w:rFonts w:asciiTheme="minorHAnsi" w:hAnsiTheme="minorHAnsi" w:cstheme="minorHAnsi"/>
          <w:sz w:val="24"/>
          <w:szCs w:val="24"/>
        </w:rPr>
        <w:t xml:space="preserve"> – wspomina Maciej Płatek, </w:t>
      </w:r>
      <w:r w:rsidR="001618B7">
        <w:rPr>
          <w:rFonts w:asciiTheme="minorHAnsi" w:hAnsiTheme="minorHAnsi" w:cstheme="minorHAnsi"/>
          <w:sz w:val="24"/>
          <w:szCs w:val="24"/>
        </w:rPr>
        <w:t>Prezes Zarządu</w:t>
      </w:r>
      <w:r w:rsidR="00B85CFC" w:rsidRPr="00F1794A">
        <w:rPr>
          <w:rFonts w:asciiTheme="minorHAnsi" w:hAnsiTheme="minorHAnsi" w:cstheme="minorHAnsi"/>
          <w:sz w:val="24"/>
          <w:szCs w:val="24"/>
        </w:rPr>
        <w:t xml:space="preserve"> Electroride. </w:t>
      </w:r>
    </w:p>
    <w:p w14:paraId="3E0821E0" w14:textId="7B8901F2" w:rsidR="00B85CFC" w:rsidRPr="00F1794A" w:rsidRDefault="00254C4F" w:rsidP="00B85CFC">
      <w:pPr>
        <w:jc w:val="both"/>
        <w:rPr>
          <w:rStyle w:val="oypena"/>
          <w:rFonts w:asciiTheme="minorHAnsi" w:hAnsiTheme="minorHAnsi" w:cstheme="minorHAnsi"/>
          <w:color w:val="0E232E"/>
          <w:sz w:val="24"/>
          <w:szCs w:val="24"/>
        </w:rPr>
      </w:pPr>
      <w:r w:rsidRPr="00F1794A">
        <w:rPr>
          <w:rFonts w:asciiTheme="minorHAnsi" w:hAnsiTheme="minorHAnsi" w:cstheme="minorHAnsi"/>
          <w:sz w:val="24"/>
          <w:szCs w:val="24"/>
        </w:rPr>
        <w:t>Dziś</w:t>
      </w:r>
      <w:r w:rsidR="00B85CFC" w:rsidRPr="00F1794A">
        <w:rPr>
          <w:rFonts w:asciiTheme="minorHAnsi" w:hAnsiTheme="minorHAnsi" w:cstheme="minorHAnsi"/>
          <w:sz w:val="24"/>
          <w:szCs w:val="24"/>
        </w:rPr>
        <w:t xml:space="preserve"> dostawy pojazdów realizowane są </w:t>
      </w:r>
      <w:r w:rsidR="00B2472C" w:rsidRPr="00F1794A">
        <w:rPr>
          <w:rFonts w:asciiTheme="minorHAnsi" w:hAnsiTheme="minorHAnsi" w:cstheme="minorHAnsi"/>
          <w:sz w:val="24"/>
          <w:szCs w:val="24"/>
        </w:rPr>
        <w:t xml:space="preserve">wyłącznie </w:t>
      </w:r>
      <w:r w:rsidR="00B85CFC" w:rsidRPr="00F1794A">
        <w:rPr>
          <w:rFonts w:asciiTheme="minorHAnsi" w:hAnsiTheme="minorHAnsi" w:cstheme="minorHAnsi"/>
          <w:sz w:val="24"/>
          <w:szCs w:val="24"/>
        </w:rPr>
        <w:t xml:space="preserve">przez pracowników serwisu firmy. Każdy kupujący ma czas spokojnie zapoznać się z najważniejszymi funkcjami skuterów, wykonać jazdę testową pod okiem specjalisty i uzyskać odpowiedzi na wszystkie pytania. </w:t>
      </w:r>
      <w:r w:rsidRPr="00F1794A">
        <w:rPr>
          <w:rFonts w:asciiTheme="minorHAnsi" w:hAnsiTheme="minorHAnsi" w:cstheme="minorHAnsi"/>
          <w:sz w:val="24"/>
          <w:szCs w:val="24"/>
        </w:rPr>
        <w:t xml:space="preserve">Dodatkowo każdy model </w:t>
      </w:r>
      <w:r w:rsidR="00B85CFC" w:rsidRPr="00F1794A">
        <w:rPr>
          <w:rStyle w:val="oypena"/>
          <w:rFonts w:asciiTheme="minorHAnsi" w:hAnsiTheme="minorHAnsi" w:cstheme="minorHAnsi"/>
          <w:color w:val="0E232E"/>
          <w:sz w:val="24"/>
          <w:szCs w:val="24"/>
        </w:rPr>
        <w:t xml:space="preserve">posiada szczegółową i </w:t>
      </w:r>
      <w:r w:rsidRPr="00F1794A">
        <w:rPr>
          <w:rStyle w:val="oypena"/>
          <w:rFonts w:asciiTheme="minorHAnsi" w:hAnsiTheme="minorHAnsi" w:cstheme="minorHAnsi"/>
          <w:color w:val="0E232E"/>
          <w:sz w:val="24"/>
          <w:szCs w:val="24"/>
        </w:rPr>
        <w:t>przystępną</w:t>
      </w:r>
      <w:r w:rsidR="00B85CFC" w:rsidRPr="00F1794A">
        <w:rPr>
          <w:rStyle w:val="oypena"/>
          <w:rFonts w:asciiTheme="minorHAnsi" w:hAnsiTheme="minorHAnsi" w:cstheme="minorHAnsi"/>
          <w:color w:val="0E232E"/>
          <w:sz w:val="24"/>
          <w:szCs w:val="24"/>
        </w:rPr>
        <w:t xml:space="preserve"> książkę obsługi.</w:t>
      </w:r>
    </w:p>
    <w:p w14:paraId="1F4DC139" w14:textId="2088125B" w:rsidR="00B2472C" w:rsidRPr="00F1794A" w:rsidRDefault="00B2472C" w:rsidP="00B85CFC">
      <w:pPr>
        <w:jc w:val="both"/>
        <w:rPr>
          <w:rStyle w:val="oypena"/>
          <w:rFonts w:asciiTheme="minorHAnsi" w:hAnsiTheme="minorHAnsi" w:cstheme="minorHAnsi"/>
          <w:b/>
          <w:bCs/>
          <w:color w:val="0E232E"/>
          <w:sz w:val="24"/>
          <w:szCs w:val="24"/>
        </w:rPr>
      </w:pPr>
      <w:r w:rsidRPr="00F1794A">
        <w:rPr>
          <w:rStyle w:val="oypena"/>
          <w:rFonts w:asciiTheme="minorHAnsi" w:hAnsiTheme="minorHAnsi" w:cstheme="minorHAnsi"/>
          <w:b/>
          <w:bCs/>
          <w:color w:val="0E232E"/>
          <w:sz w:val="24"/>
          <w:szCs w:val="24"/>
        </w:rPr>
        <w:t>Co dwie głowy, to nie jedna!</w:t>
      </w:r>
    </w:p>
    <w:p w14:paraId="7F18F1BB" w14:textId="52B24C8C" w:rsidR="00B2472C" w:rsidRPr="00F1794A" w:rsidRDefault="00B2472C" w:rsidP="00B2472C">
      <w:pPr>
        <w:jc w:val="both"/>
        <w:rPr>
          <w:rStyle w:val="oypena"/>
          <w:rFonts w:asciiTheme="minorHAnsi" w:hAnsiTheme="minorHAnsi" w:cstheme="minorHAnsi"/>
          <w:color w:val="0E232E"/>
          <w:sz w:val="24"/>
          <w:szCs w:val="24"/>
        </w:rPr>
      </w:pPr>
      <w:r w:rsidRPr="00F1794A">
        <w:rPr>
          <w:rFonts w:asciiTheme="minorHAnsi" w:hAnsiTheme="minorHAnsi" w:cstheme="minorHAnsi"/>
          <w:sz w:val="24"/>
          <w:szCs w:val="24"/>
        </w:rPr>
        <w:t xml:space="preserve">Ważnym momentem było dołączenie do firmy Anety Skórczyńskiej, obecnie Dyrektor Generalnej Electroride. Jej doświadczenie w branży pojazdów elektrycznych oraz międzynarodowe kontakty dały impuls do szeroko zakrojonej ekspansji. Dziś pojazdy Electroride znajdują fanów w całej Europie, </w:t>
      </w:r>
      <w:r w:rsidRPr="00F1794A">
        <w:rPr>
          <w:rStyle w:val="oypena"/>
          <w:rFonts w:asciiTheme="minorHAnsi" w:hAnsiTheme="minorHAnsi" w:cstheme="minorHAnsi"/>
          <w:color w:val="0E232E"/>
          <w:sz w:val="24"/>
          <w:szCs w:val="24"/>
        </w:rPr>
        <w:t>a sama marka cieszy się ciągle rosnącym zaufaniem. Powstają nowe punkty serwisowe oraz salony sprzedaży. Wszystko po to, aby być bliżej użytkowników.</w:t>
      </w:r>
    </w:p>
    <w:p w14:paraId="4DD853F0" w14:textId="521C9E58" w:rsidR="00B2472C" w:rsidRPr="00F1794A" w:rsidRDefault="00B2472C" w:rsidP="00B85CFC">
      <w:pPr>
        <w:jc w:val="both"/>
        <w:rPr>
          <w:rStyle w:val="oypena"/>
          <w:rFonts w:asciiTheme="minorHAnsi" w:hAnsiTheme="minorHAnsi" w:cstheme="minorHAnsi"/>
          <w:color w:val="0E232E"/>
          <w:sz w:val="24"/>
          <w:szCs w:val="24"/>
        </w:rPr>
      </w:pPr>
      <w:r w:rsidRPr="00F1794A">
        <w:rPr>
          <w:rFonts w:asciiTheme="minorHAnsi" w:hAnsiTheme="minorHAnsi" w:cstheme="minorHAnsi"/>
          <w:i/>
          <w:iCs/>
          <w:sz w:val="24"/>
          <w:szCs w:val="24"/>
        </w:rPr>
        <w:t xml:space="preserve">– Połączenie naszych doświadczeń biznesowych, pasji i branżowego know-how to iście rozwojowa mieszanka – </w:t>
      </w:r>
      <w:r w:rsidRPr="00F1794A">
        <w:rPr>
          <w:rFonts w:asciiTheme="minorHAnsi" w:hAnsiTheme="minorHAnsi" w:cstheme="minorHAnsi"/>
          <w:sz w:val="24"/>
          <w:szCs w:val="24"/>
        </w:rPr>
        <w:t>śmieje się Aneta Skórczyńska</w:t>
      </w:r>
      <w:r w:rsidRPr="00F1794A">
        <w:rPr>
          <w:rFonts w:asciiTheme="minorHAnsi" w:hAnsiTheme="minorHAnsi" w:cstheme="minorHAnsi"/>
          <w:i/>
          <w:iCs/>
          <w:sz w:val="24"/>
          <w:szCs w:val="24"/>
        </w:rPr>
        <w:t>. – Ciągle poszukujemy nowości, myślimy o wygodnych i bezpiecznych rozwiązaniach, ale też modyfikujemy pojazdy</w:t>
      </w:r>
      <w:r w:rsidR="00DF3DD9">
        <w:rPr>
          <w:rFonts w:asciiTheme="minorHAnsi" w:hAnsiTheme="minorHAnsi" w:cstheme="minorHAnsi"/>
          <w:i/>
          <w:iCs/>
          <w:sz w:val="24"/>
          <w:szCs w:val="24"/>
        </w:rPr>
        <w:t>,</w:t>
      </w:r>
      <w:r w:rsidRPr="00F1794A">
        <w:rPr>
          <w:rFonts w:asciiTheme="minorHAnsi" w:hAnsiTheme="minorHAnsi" w:cstheme="minorHAnsi"/>
          <w:i/>
          <w:iCs/>
          <w:sz w:val="24"/>
          <w:szCs w:val="24"/>
        </w:rPr>
        <w:t xml:space="preserve"> podążając za głosem naszych klientów. </w:t>
      </w:r>
    </w:p>
    <w:p w14:paraId="2F8D9A71" w14:textId="15017351" w:rsidR="00B85CFC" w:rsidRPr="00F1794A" w:rsidRDefault="00254C4F" w:rsidP="00B85CFC">
      <w:p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F1794A">
        <w:rPr>
          <w:rFonts w:asciiTheme="minorHAnsi" w:hAnsiTheme="minorHAnsi" w:cstheme="minorHAnsi"/>
          <w:sz w:val="24"/>
          <w:szCs w:val="24"/>
        </w:rPr>
        <w:lastRenderedPageBreak/>
        <w:t>–</w:t>
      </w:r>
      <w:r w:rsidR="00B85CFC" w:rsidRPr="00F1794A">
        <w:rPr>
          <w:rFonts w:asciiTheme="minorHAnsi" w:hAnsiTheme="minorHAnsi" w:cstheme="minorHAnsi"/>
          <w:i/>
          <w:iCs/>
          <w:sz w:val="24"/>
          <w:szCs w:val="24"/>
        </w:rPr>
        <w:t xml:space="preserve"> Zaczynaliśmy dość skromnie. Teraz mamy dwa salony pokazowe w Polsce, na południu w Krakowie i na północy w Wejherowie, sklep internetowy oraz magazyn o powierzchni 2 tysięcy metrów kwadratowych</w:t>
      </w:r>
      <w:r w:rsidR="00B2472C" w:rsidRPr="00F1794A">
        <w:rPr>
          <w:rFonts w:asciiTheme="minorHAnsi" w:hAnsiTheme="minorHAnsi" w:cstheme="minorHAnsi"/>
          <w:i/>
          <w:iCs/>
          <w:sz w:val="24"/>
          <w:szCs w:val="24"/>
        </w:rPr>
        <w:t>, a nasze produkty dostarczamy do wszystkich krajów Europy</w:t>
      </w:r>
      <w:r w:rsidR="00B85CFC" w:rsidRPr="00F1794A">
        <w:rPr>
          <w:rFonts w:asciiTheme="minorHAnsi" w:hAnsiTheme="minorHAnsi" w:cstheme="minorHAnsi"/>
          <w:i/>
          <w:iCs/>
          <w:sz w:val="24"/>
          <w:szCs w:val="24"/>
        </w:rPr>
        <w:t xml:space="preserve"> – </w:t>
      </w:r>
      <w:r w:rsidR="00B2472C" w:rsidRPr="00F1794A">
        <w:rPr>
          <w:rFonts w:asciiTheme="minorHAnsi" w:hAnsiTheme="minorHAnsi" w:cstheme="minorHAnsi"/>
          <w:sz w:val="24"/>
          <w:szCs w:val="24"/>
        </w:rPr>
        <w:t>dodaje</w:t>
      </w:r>
      <w:r w:rsidR="00B85CFC" w:rsidRPr="00F1794A">
        <w:rPr>
          <w:rFonts w:asciiTheme="minorHAnsi" w:hAnsiTheme="minorHAnsi" w:cstheme="minorHAnsi"/>
          <w:sz w:val="24"/>
          <w:szCs w:val="24"/>
        </w:rPr>
        <w:t xml:space="preserve"> Maciej Płatek.</w:t>
      </w:r>
    </w:p>
    <w:p w14:paraId="422ADD99" w14:textId="5CBC5E9C" w:rsidR="008D191E" w:rsidRPr="00F1794A" w:rsidRDefault="008D191E" w:rsidP="00DC47C3">
      <w:pPr>
        <w:shd w:val="clear" w:color="auto" w:fill="FFFFFF"/>
        <w:suppressAutoHyphens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F1794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Pojazdy nie tylko dla seniorów</w:t>
      </w:r>
    </w:p>
    <w:p w14:paraId="0D961E80" w14:textId="4F8AE48C" w:rsidR="00AB6186" w:rsidRPr="00F1794A" w:rsidRDefault="00151F7A" w:rsidP="00DC47C3">
      <w:pPr>
        <w:jc w:val="both"/>
        <w:rPr>
          <w:rFonts w:asciiTheme="minorHAnsi" w:hAnsiTheme="minorHAnsi" w:cstheme="minorHAnsi"/>
          <w:sz w:val="24"/>
          <w:szCs w:val="24"/>
        </w:rPr>
      </w:pPr>
      <w:r w:rsidRPr="00F1794A">
        <w:rPr>
          <w:rFonts w:asciiTheme="minorHAnsi" w:hAnsiTheme="minorHAnsi" w:cstheme="minorHAnsi"/>
          <w:sz w:val="24"/>
          <w:szCs w:val="24"/>
        </w:rPr>
        <w:t xml:space="preserve">Chociaż seniorzy nadal stanowią przeważającą część użytkowników pojazdów Electroride, coraz więcej młodszych osób korzysta </w:t>
      </w:r>
      <w:r w:rsidR="00056A78" w:rsidRPr="00F1794A">
        <w:rPr>
          <w:rFonts w:asciiTheme="minorHAnsi" w:hAnsiTheme="minorHAnsi" w:cstheme="minorHAnsi"/>
          <w:sz w:val="24"/>
          <w:szCs w:val="24"/>
        </w:rPr>
        <w:t xml:space="preserve">z </w:t>
      </w:r>
      <w:r w:rsidR="00843A01" w:rsidRPr="00F1794A">
        <w:rPr>
          <w:rFonts w:asciiTheme="minorHAnsi" w:hAnsiTheme="minorHAnsi" w:cstheme="minorHAnsi"/>
          <w:sz w:val="24"/>
          <w:szCs w:val="24"/>
        </w:rPr>
        <w:t xml:space="preserve">rozwiązań z zakresu mikromobilności. </w:t>
      </w:r>
      <w:r w:rsidR="00A856C4" w:rsidRPr="00F1794A">
        <w:rPr>
          <w:rFonts w:asciiTheme="minorHAnsi" w:hAnsiTheme="minorHAnsi" w:cstheme="minorHAnsi"/>
          <w:sz w:val="24"/>
          <w:szCs w:val="24"/>
        </w:rPr>
        <w:t>B</w:t>
      </w:r>
      <w:r w:rsidR="008D191E" w:rsidRPr="00F1794A">
        <w:rPr>
          <w:rFonts w:asciiTheme="minorHAnsi" w:hAnsiTheme="minorHAnsi" w:cstheme="minorHAnsi"/>
          <w:sz w:val="24"/>
          <w:szCs w:val="24"/>
        </w:rPr>
        <w:t>adania amerykańskiej organizacji NACTO</w:t>
      </w:r>
      <w:r w:rsidR="00056A78" w:rsidRPr="00F1794A">
        <w:rPr>
          <w:rFonts w:asciiTheme="minorHAnsi" w:hAnsiTheme="minorHAnsi" w:cstheme="minorHAnsi"/>
          <w:sz w:val="24"/>
          <w:szCs w:val="24"/>
        </w:rPr>
        <w:t>, zrzeszającej urzędników ds. transportu miejskiego</w:t>
      </w:r>
      <w:r w:rsidR="004028E3" w:rsidRPr="00F1794A">
        <w:rPr>
          <w:rFonts w:asciiTheme="minorHAnsi" w:hAnsiTheme="minorHAnsi" w:cstheme="minorHAnsi"/>
          <w:sz w:val="24"/>
          <w:szCs w:val="24"/>
        </w:rPr>
        <w:t>,</w:t>
      </w:r>
      <w:r w:rsidR="00A856C4" w:rsidRPr="00F1794A">
        <w:rPr>
          <w:rFonts w:asciiTheme="minorHAnsi" w:hAnsiTheme="minorHAnsi" w:cstheme="minorHAnsi"/>
          <w:sz w:val="24"/>
          <w:szCs w:val="24"/>
        </w:rPr>
        <w:t xml:space="preserve"> pokazują</w:t>
      </w:r>
      <w:r w:rsidR="008D191E" w:rsidRPr="00F1794A">
        <w:rPr>
          <w:rFonts w:asciiTheme="minorHAnsi" w:hAnsiTheme="minorHAnsi" w:cstheme="minorHAnsi"/>
          <w:sz w:val="24"/>
          <w:szCs w:val="24"/>
        </w:rPr>
        <w:t xml:space="preserve">, </w:t>
      </w:r>
      <w:r w:rsidR="00A856C4" w:rsidRPr="00F1794A">
        <w:rPr>
          <w:rFonts w:asciiTheme="minorHAnsi" w:hAnsiTheme="minorHAnsi" w:cstheme="minorHAnsi"/>
          <w:sz w:val="24"/>
          <w:szCs w:val="24"/>
        </w:rPr>
        <w:t xml:space="preserve">że </w:t>
      </w:r>
      <w:r w:rsidR="008D191E" w:rsidRPr="00F1794A">
        <w:rPr>
          <w:rFonts w:asciiTheme="minorHAnsi" w:hAnsiTheme="minorHAnsi" w:cstheme="minorHAnsi"/>
          <w:sz w:val="24"/>
          <w:szCs w:val="24"/>
        </w:rPr>
        <w:t xml:space="preserve">ponad 34% użytkowników wykorzystuje </w:t>
      </w:r>
      <w:r w:rsidR="00843A01" w:rsidRPr="00F1794A">
        <w:rPr>
          <w:rFonts w:asciiTheme="minorHAnsi" w:hAnsiTheme="minorHAnsi" w:cstheme="minorHAnsi"/>
          <w:sz w:val="24"/>
          <w:szCs w:val="24"/>
        </w:rPr>
        <w:t>pojazdy elektryczne</w:t>
      </w:r>
      <w:r w:rsidR="008D191E" w:rsidRPr="00F1794A">
        <w:rPr>
          <w:rFonts w:asciiTheme="minorHAnsi" w:hAnsiTheme="minorHAnsi" w:cstheme="minorHAnsi"/>
          <w:sz w:val="24"/>
          <w:szCs w:val="24"/>
        </w:rPr>
        <w:t xml:space="preserve"> do dojazdów do pracy, 39% do załatwiania drobnych spraw, a 16% do podróży do szkoły. Połowa ankietowanych informuje o korzystaniu z mikromobilności w innych celach, takich jak rekreacja. </w:t>
      </w:r>
      <w:r w:rsidR="00BF6B36" w:rsidRPr="00F1794A">
        <w:rPr>
          <w:rFonts w:asciiTheme="minorHAnsi" w:hAnsiTheme="minorHAnsi" w:cstheme="minorHAnsi"/>
          <w:sz w:val="24"/>
          <w:szCs w:val="24"/>
        </w:rPr>
        <w:t xml:space="preserve">Pojazdy, takie jak skutery elektryczne czy tzw. </w:t>
      </w:r>
      <w:r w:rsidR="00FB2591" w:rsidRPr="00F1794A">
        <w:rPr>
          <w:rFonts w:asciiTheme="minorHAnsi" w:hAnsiTheme="minorHAnsi" w:cstheme="minorHAnsi"/>
          <w:sz w:val="24"/>
          <w:szCs w:val="24"/>
        </w:rPr>
        <w:t>m</w:t>
      </w:r>
      <w:r w:rsidR="00BF6B36" w:rsidRPr="00F1794A">
        <w:rPr>
          <w:rFonts w:asciiTheme="minorHAnsi" w:hAnsiTheme="minorHAnsi" w:cstheme="minorHAnsi"/>
          <w:sz w:val="24"/>
          <w:szCs w:val="24"/>
        </w:rPr>
        <w:t>inicary, mogą p</w:t>
      </w:r>
      <w:r w:rsidR="00FB2591" w:rsidRPr="00F1794A">
        <w:rPr>
          <w:rFonts w:asciiTheme="minorHAnsi" w:hAnsiTheme="minorHAnsi" w:cstheme="minorHAnsi"/>
          <w:sz w:val="24"/>
          <w:szCs w:val="24"/>
        </w:rPr>
        <w:t xml:space="preserve">rowadzić już nastolatki od 14 r.ż. </w:t>
      </w:r>
      <w:r w:rsidR="004028E3" w:rsidRPr="00F1794A">
        <w:rPr>
          <w:rFonts w:asciiTheme="minorHAnsi" w:hAnsiTheme="minorHAnsi" w:cstheme="minorHAnsi"/>
          <w:sz w:val="24"/>
          <w:szCs w:val="24"/>
        </w:rPr>
        <w:t xml:space="preserve">Biorąc pod uwagę rosnącą świadomość ekologiczną i aspekty ekonomiczne, </w:t>
      </w:r>
      <w:r w:rsidR="00AB6186" w:rsidRPr="00F1794A">
        <w:rPr>
          <w:rFonts w:asciiTheme="minorHAnsi" w:hAnsiTheme="minorHAnsi" w:cstheme="minorHAnsi"/>
          <w:sz w:val="24"/>
          <w:szCs w:val="24"/>
        </w:rPr>
        <w:t xml:space="preserve">zakres wiekowy użytkowników tego typu pojazdów jest ogromny. </w:t>
      </w:r>
    </w:p>
    <w:p w14:paraId="1A26A364" w14:textId="77777777" w:rsidR="001618B7" w:rsidRDefault="00AB6186" w:rsidP="00151F7A">
      <w:p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F1794A">
        <w:rPr>
          <w:rFonts w:asciiTheme="minorHAnsi" w:hAnsiTheme="minorHAnsi" w:cstheme="minorHAnsi"/>
          <w:sz w:val="24"/>
          <w:szCs w:val="24"/>
        </w:rPr>
        <w:t>–</w:t>
      </w:r>
      <w:r w:rsidR="00151F7A" w:rsidRPr="00F1794A">
        <w:rPr>
          <w:rFonts w:asciiTheme="minorHAnsi" w:hAnsiTheme="minorHAnsi" w:cstheme="minorHAnsi"/>
          <w:i/>
          <w:iCs/>
          <w:sz w:val="24"/>
          <w:szCs w:val="24"/>
        </w:rPr>
        <w:t xml:space="preserve"> Od seniorów wszystko się zaczęło, dlatego ta grupa jest i będzie dla nas bardzo ważna – podobnie osoby z różnymi deficytami ruchowymi. Właśnie im chcemy zapewnić niezależność w codziennych, najprostszych czynnościach, takich jak chociażby wyjazd do sklepu, lekarza czy kościoła</w:t>
      </w:r>
      <w:r w:rsidR="00F1794A" w:rsidRPr="00F1794A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="00151F7A" w:rsidRPr="00F1794A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F1794A" w:rsidRPr="00F1794A">
        <w:rPr>
          <w:rFonts w:asciiTheme="minorHAnsi" w:hAnsiTheme="minorHAnsi" w:cstheme="minorHAnsi"/>
          <w:i/>
          <w:iCs/>
          <w:sz w:val="24"/>
          <w:szCs w:val="24"/>
        </w:rPr>
        <w:t xml:space="preserve">Mogą oni korzystać ze skierowanych do nich, wspierających zakup programów, m.in. dofinansowania z PFRON, NFZ czy wielu fundacji </w:t>
      </w:r>
      <w:r w:rsidR="00151F7A" w:rsidRPr="00F1794A">
        <w:rPr>
          <w:rFonts w:asciiTheme="minorHAnsi" w:hAnsiTheme="minorHAnsi" w:cstheme="minorHAnsi"/>
          <w:i/>
          <w:iCs/>
          <w:sz w:val="24"/>
          <w:szCs w:val="24"/>
        </w:rPr>
        <w:t xml:space="preserve">– </w:t>
      </w:r>
      <w:r w:rsidR="00151F7A" w:rsidRPr="00F1794A">
        <w:rPr>
          <w:rFonts w:asciiTheme="minorHAnsi" w:hAnsiTheme="minorHAnsi" w:cstheme="minorHAnsi"/>
          <w:sz w:val="24"/>
          <w:szCs w:val="24"/>
        </w:rPr>
        <w:t>zapewnia Maciej Płatek.</w:t>
      </w:r>
      <w:r w:rsidR="00151F7A" w:rsidRPr="00F1794A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</w:p>
    <w:p w14:paraId="5CF42E29" w14:textId="78D72E4B" w:rsidR="00151F7A" w:rsidRPr="00F1794A" w:rsidRDefault="00151F7A" w:rsidP="00151F7A">
      <w:p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F1794A">
        <w:rPr>
          <w:rFonts w:asciiTheme="minorHAnsi" w:hAnsiTheme="minorHAnsi" w:cstheme="minorHAnsi"/>
          <w:i/>
          <w:iCs/>
          <w:sz w:val="24"/>
          <w:szCs w:val="24"/>
        </w:rPr>
        <w:t>–</w:t>
      </w:r>
      <w:r w:rsidR="00F1794A" w:rsidRPr="00F1794A">
        <w:rPr>
          <w:rFonts w:asciiTheme="minorHAnsi" w:hAnsiTheme="minorHAnsi" w:cstheme="minorHAnsi"/>
          <w:i/>
          <w:iCs/>
          <w:sz w:val="24"/>
          <w:szCs w:val="24"/>
        </w:rPr>
        <w:t xml:space="preserve"> Obserwujemy też ciągle zmieniające się potrzeby rynkowe w zakresie mikromobilności. Osoby aktywne zawodowo też chcą szybko dotrzeć do celu, a rozwijająca się świadomość ekologiczna zachęca do szukania mini pojazdów elektrycznych, dokładnie takich jak nasze</w:t>
      </w:r>
      <w:r w:rsidR="001618B7">
        <w:rPr>
          <w:rFonts w:asciiTheme="minorHAnsi" w:hAnsiTheme="minorHAnsi" w:cstheme="minorHAnsi"/>
          <w:i/>
          <w:iCs/>
          <w:sz w:val="24"/>
          <w:szCs w:val="24"/>
        </w:rPr>
        <w:t xml:space="preserve"> – </w:t>
      </w:r>
      <w:r w:rsidR="001618B7" w:rsidRPr="00192E49">
        <w:rPr>
          <w:rFonts w:asciiTheme="minorHAnsi" w:hAnsiTheme="minorHAnsi" w:cstheme="minorHAnsi"/>
          <w:sz w:val="24"/>
          <w:szCs w:val="24"/>
        </w:rPr>
        <w:t>dodaje Aneta Skórczyńska</w:t>
      </w:r>
      <w:r w:rsidR="00F1794A" w:rsidRPr="00192E49">
        <w:rPr>
          <w:rFonts w:asciiTheme="minorHAnsi" w:hAnsiTheme="minorHAnsi" w:cstheme="minorHAnsi"/>
          <w:sz w:val="24"/>
          <w:szCs w:val="24"/>
        </w:rPr>
        <w:t>.</w:t>
      </w:r>
    </w:p>
    <w:p w14:paraId="2AF033BC" w14:textId="3D0C6541" w:rsidR="00626A04" w:rsidRPr="007A3C6B" w:rsidRDefault="004028E3" w:rsidP="00DC47C3">
      <w:pPr>
        <w:shd w:val="clear" w:color="auto" w:fill="FFFFFF"/>
        <w:suppressAutoHyphens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7A3C6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Rosnąca świadomość ekologiczna wspiera</w:t>
      </w:r>
      <w:r w:rsidR="008D191E" w:rsidRPr="007A3C6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rozwój elektromobilności</w:t>
      </w:r>
    </w:p>
    <w:p w14:paraId="2072CA85" w14:textId="2BBB47E6" w:rsidR="008D191E" w:rsidRPr="007A3C6B" w:rsidRDefault="008D191E" w:rsidP="00DC47C3">
      <w:pPr>
        <w:jc w:val="both"/>
        <w:rPr>
          <w:sz w:val="24"/>
          <w:szCs w:val="24"/>
        </w:rPr>
      </w:pPr>
      <w:r w:rsidRPr="007A3C6B">
        <w:rPr>
          <w:sz w:val="24"/>
          <w:szCs w:val="24"/>
        </w:rPr>
        <w:t xml:space="preserve">Mikromobilność stanowi ogromną szansę dla rozwoju rynku transportowego, </w:t>
      </w:r>
      <w:r w:rsidR="00AF64D6">
        <w:rPr>
          <w:sz w:val="24"/>
          <w:szCs w:val="24"/>
        </w:rPr>
        <w:t>będąc</w:t>
      </w:r>
      <w:r w:rsidRPr="007A3C6B">
        <w:rPr>
          <w:sz w:val="24"/>
          <w:szCs w:val="24"/>
        </w:rPr>
        <w:t xml:space="preserve"> ekologiczn</w:t>
      </w:r>
      <w:r w:rsidR="00AF64D6">
        <w:rPr>
          <w:sz w:val="24"/>
          <w:szCs w:val="24"/>
        </w:rPr>
        <w:t>ą</w:t>
      </w:r>
      <w:r w:rsidRPr="007A3C6B">
        <w:rPr>
          <w:sz w:val="24"/>
          <w:szCs w:val="24"/>
        </w:rPr>
        <w:t xml:space="preserve"> i wygodn</w:t>
      </w:r>
      <w:r w:rsidR="00AF64D6">
        <w:rPr>
          <w:sz w:val="24"/>
          <w:szCs w:val="24"/>
        </w:rPr>
        <w:t>ą</w:t>
      </w:r>
      <w:r w:rsidRPr="007A3C6B">
        <w:rPr>
          <w:sz w:val="24"/>
          <w:szCs w:val="24"/>
        </w:rPr>
        <w:t xml:space="preserve"> alternatyw</w:t>
      </w:r>
      <w:r w:rsidR="00AF64D6">
        <w:rPr>
          <w:sz w:val="24"/>
          <w:szCs w:val="24"/>
        </w:rPr>
        <w:t>ą</w:t>
      </w:r>
      <w:r w:rsidRPr="007A3C6B">
        <w:rPr>
          <w:sz w:val="24"/>
          <w:szCs w:val="24"/>
        </w:rPr>
        <w:t xml:space="preserve"> dla tradycyjnych środków transportu, zwłaszcza w zatłoczonych </w:t>
      </w:r>
      <w:r w:rsidR="00AF64D6">
        <w:rPr>
          <w:sz w:val="24"/>
          <w:szCs w:val="24"/>
        </w:rPr>
        <w:t>miastach</w:t>
      </w:r>
      <w:r w:rsidRPr="007A3C6B">
        <w:rPr>
          <w:sz w:val="24"/>
          <w:szCs w:val="24"/>
        </w:rPr>
        <w:t xml:space="preserve">. Rozwój technologii i rosnąca świadomość ekologiczna napędzają popyt na lekkie pojazdy elektryczne, takie jak </w:t>
      </w:r>
      <w:r w:rsidR="004028E3" w:rsidRPr="007A3C6B">
        <w:rPr>
          <w:sz w:val="24"/>
          <w:szCs w:val="24"/>
        </w:rPr>
        <w:t>mi</w:t>
      </w:r>
      <w:r w:rsidR="00AF64D6">
        <w:rPr>
          <w:sz w:val="24"/>
          <w:szCs w:val="24"/>
        </w:rPr>
        <w:t>ni</w:t>
      </w:r>
      <w:r w:rsidR="004028E3" w:rsidRPr="007A3C6B">
        <w:rPr>
          <w:sz w:val="24"/>
          <w:szCs w:val="24"/>
        </w:rPr>
        <w:t xml:space="preserve">cary, </w:t>
      </w:r>
      <w:r w:rsidRPr="007A3C6B">
        <w:rPr>
          <w:sz w:val="24"/>
          <w:szCs w:val="24"/>
        </w:rPr>
        <w:t>skutery, e-rowery i hulajnogi</w:t>
      </w:r>
      <w:r w:rsidR="004028E3" w:rsidRPr="007A3C6B">
        <w:rPr>
          <w:sz w:val="24"/>
          <w:szCs w:val="24"/>
        </w:rPr>
        <w:t>.</w:t>
      </w:r>
      <w:r w:rsidRPr="007A3C6B">
        <w:rPr>
          <w:sz w:val="24"/>
          <w:szCs w:val="24"/>
        </w:rPr>
        <w:t xml:space="preserve"> </w:t>
      </w:r>
      <w:r w:rsidR="004028E3" w:rsidRPr="007A3C6B">
        <w:rPr>
          <w:sz w:val="24"/>
          <w:szCs w:val="24"/>
        </w:rPr>
        <w:t xml:space="preserve">Są ekonomiczne i ekologiczne, odpowiadając na problem coraz większej urbanizacji miast, korków i zanieczyszczenia powietrza. </w:t>
      </w:r>
      <w:r w:rsidRPr="007A3C6B">
        <w:rPr>
          <w:sz w:val="24"/>
          <w:szCs w:val="24"/>
        </w:rPr>
        <w:t>Jak wynika z raportu Polaris Market Research</w:t>
      </w:r>
      <w:r w:rsidR="004028E3" w:rsidRPr="007A3C6B">
        <w:rPr>
          <w:sz w:val="24"/>
          <w:szCs w:val="24"/>
        </w:rPr>
        <w:t>,</w:t>
      </w:r>
      <w:r w:rsidRPr="007A3C6B">
        <w:rPr>
          <w:sz w:val="24"/>
          <w:szCs w:val="24"/>
        </w:rPr>
        <w:t xml:space="preserve"> opublikowanego w czerwcu 2022 r</w:t>
      </w:r>
      <w:r w:rsidR="00DC47C3" w:rsidRPr="007A3C6B">
        <w:rPr>
          <w:sz w:val="24"/>
          <w:szCs w:val="24"/>
        </w:rPr>
        <w:t>oku</w:t>
      </w:r>
      <w:r w:rsidRPr="007A3C6B">
        <w:rPr>
          <w:sz w:val="24"/>
          <w:szCs w:val="24"/>
        </w:rPr>
        <w:t xml:space="preserve"> wielkość globalnego rynku skuterów elektrycznych wyceniono na 21 mld USD w 2021 r. i szacuje się, że wzrośnie on do 51 mld USD w 2030 r. </w:t>
      </w:r>
    </w:p>
    <w:p w14:paraId="7A9A217C" w14:textId="29C1E02D" w:rsidR="008D191E" w:rsidRPr="007A3C6B" w:rsidRDefault="004028E3" w:rsidP="00DC47C3">
      <w:pPr>
        <w:jc w:val="both"/>
        <w:rPr>
          <w:sz w:val="24"/>
          <w:szCs w:val="24"/>
        </w:rPr>
      </w:pPr>
      <w:r w:rsidRPr="007A3C6B">
        <w:rPr>
          <w:sz w:val="24"/>
          <w:szCs w:val="24"/>
        </w:rPr>
        <w:t>Ważną kwestią jest też to, że w</w:t>
      </w:r>
      <w:r w:rsidR="008D191E" w:rsidRPr="007A3C6B">
        <w:rPr>
          <w:sz w:val="24"/>
          <w:szCs w:val="24"/>
        </w:rPr>
        <w:t>iele europejskich miast, w tym Polskich, mając na uwadze redukcję zanieczysz</w:t>
      </w:r>
      <w:r w:rsidRPr="007A3C6B">
        <w:rPr>
          <w:sz w:val="24"/>
          <w:szCs w:val="24"/>
        </w:rPr>
        <w:t>cz</w:t>
      </w:r>
      <w:r w:rsidR="008D191E" w:rsidRPr="007A3C6B">
        <w:rPr>
          <w:sz w:val="24"/>
          <w:szCs w:val="24"/>
        </w:rPr>
        <w:t xml:space="preserve">enia powietrza, wprowadza Strefy Czystego Transportu, do których nie mogą wjeżdżać pojazdy z napędem spalinowym. Regulacje te dodatkowo dają większe przywileje pojazdom elektrycznym, umożliwiając im m.in </w:t>
      </w:r>
      <w:r w:rsidR="00AF64D6">
        <w:rPr>
          <w:sz w:val="24"/>
          <w:szCs w:val="24"/>
        </w:rPr>
        <w:t>poruszanie się po centrum</w:t>
      </w:r>
      <w:r w:rsidR="008D191E" w:rsidRPr="007A3C6B">
        <w:rPr>
          <w:sz w:val="24"/>
          <w:szCs w:val="24"/>
        </w:rPr>
        <w:t xml:space="preserve"> czy bezpłatne parkowanie. </w:t>
      </w:r>
    </w:p>
    <w:p w14:paraId="7C920371" w14:textId="77B772FC" w:rsidR="00DC47C3" w:rsidRDefault="00810506" w:rsidP="00DC47C3">
      <w:pPr>
        <w:rPr>
          <w:sz w:val="24"/>
          <w:szCs w:val="24"/>
        </w:rPr>
      </w:pPr>
      <w:r w:rsidRPr="007A3C6B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– </w:t>
      </w:r>
      <w:r w:rsidR="00DC47C3" w:rsidRPr="007A3C6B">
        <w:rPr>
          <w:sz w:val="24"/>
          <w:szCs w:val="24"/>
        </w:rPr>
        <w:t xml:space="preserve"> </w:t>
      </w:r>
      <w:r w:rsidR="00DC47C3" w:rsidRPr="00810506">
        <w:rPr>
          <w:i/>
          <w:iCs/>
          <w:sz w:val="24"/>
          <w:szCs w:val="24"/>
        </w:rPr>
        <w:t xml:space="preserve">Rynek pojazdów elektrycznych rozwija się bardzo dynamicznie. Sprzyjają temu nie tylko trendy, ale też </w:t>
      </w:r>
      <w:r w:rsidRPr="00810506">
        <w:rPr>
          <w:i/>
          <w:iCs/>
          <w:sz w:val="24"/>
          <w:szCs w:val="24"/>
        </w:rPr>
        <w:t xml:space="preserve">coraz dalej idące </w:t>
      </w:r>
      <w:r w:rsidR="00DC47C3" w:rsidRPr="00810506">
        <w:rPr>
          <w:i/>
          <w:iCs/>
          <w:sz w:val="24"/>
          <w:szCs w:val="24"/>
        </w:rPr>
        <w:t xml:space="preserve">regulacje prawne. </w:t>
      </w:r>
      <w:r w:rsidRPr="00810506">
        <w:rPr>
          <w:i/>
          <w:iCs/>
          <w:sz w:val="24"/>
          <w:szCs w:val="24"/>
        </w:rPr>
        <w:t>Strefy Czystego Transportu czy rozwój gospodarki senioralnej są mocną siłą napędową rozwoju mikromobilności</w:t>
      </w:r>
      <w:r>
        <w:rPr>
          <w:sz w:val="24"/>
          <w:szCs w:val="24"/>
        </w:rPr>
        <w:t xml:space="preserve"> – podsumowuje </w:t>
      </w:r>
      <w:r w:rsidR="002B2AD9">
        <w:rPr>
          <w:sz w:val="24"/>
          <w:szCs w:val="24"/>
        </w:rPr>
        <w:t xml:space="preserve">Maciej </w:t>
      </w:r>
      <w:r>
        <w:rPr>
          <w:sz w:val="24"/>
          <w:szCs w:val="24"/>
        </w:rPr>
        <w:t>Płatek.</w:t>
      </w:r>
    </w:p>
    <w:p w14:paraId="6421C934" w14:textId="77777777" w:rsidR="00AF64D6" w:rsidRDefault="00AF64D6" w:rsidP="00DC47C3">
      <w:pPr>
        <w:rPr>
          <w:sz w:val="24"/>
          <w:szCs w:val="24"/>
        </w:rPr>
      </w:pPr>
    </w:p>
    <w:p w14:paraId="0B7BEC88" w14:textId="3895AC52" w:rsidR="00AF64D6" w:rsidRDefault="00000000" w:rsidP="00AF64D6">
      <w:pPr>
        <w:jc w:val="both"/>
      </w:pPr>
      <w:hyperlink r:id="rId8" w:history="1">
        <w:r w:rsidR="00AF64D6" w:rsidRPr="005A4FEB">
          <w:rPr>
            <w:rStyle w:val="Hipercze"/>
            <w:b/>
            <w:bCs/>
          </w:rPr>
          <w:t>Electroride</w:t>
        </w:r>
      </w:hyperlink>
      <w:r w:rsidR="00AF64D6" w:rsidRPr="00AF64D6">
        <w:t xml:space="preserve"> jest polską, rodzinną firmą założoną w 2017 roku, specjalizującą się w produkcji lekkich pojazdów elektrycznych, takich jak skutery czy minicary. Jest </w:t>
      </w:r>
      <w:r w:rsidR="001618B7">
        <w:t xml:space="preserve">niekwestionowanym </w:t>
      </w:r>
      <w:r w:rsidR="00AF64D6" w:rsidRPr="00AF64D6">
        <w:t xml:space="preserve">liderem tego sektora w Polsce, a swoje produkty sprzedaje na terenie całej Unii Europejskiej. Wszystkie </w:t>
      </w:r>
      <w:r w:rsidR="00912392" w:rsidRPr="00AF64D6">
        <w:t>modele</w:t>
      </w:r>
      <w:r w:rsidR="00AF64D6" w:rsidRPr="00AF64D6">
        <w:t xml:space="preserve"> są zaprojektowane z myślą o komforcie</w:t>
      </w:r>
      <w:r w:rsidR="002C3EDA">
        <w:t xml:space="preserve"> i</w:t>
      </w:r>
      <w:r w:rsidR="00AF64D6" w:rsidRPr="00AF64D6">
        <w:t xml:space="preserve"> bezpieczeństwie </w:t>
      </w:r>
      <w:r w:rsidR="00912392" w:rsidRPr="00AF64D6">
        <w:t>użytkowników</w:t>
      </w:r>
      <w:r w:rsidR="006C1C86">
        <w:t xml:space="preserve"> oraz</w:t>
      </w:r>
      <w:r w:rsidR="00912392" w:rsidRPr="00AF64D6">
        <w:t xml:space="preserve"> </w:t>
      </w:r>
      <w:r w:rsidR="002C3EDA">
        <w:t>przeznaczone dla szerokiej grupy kierowców</w:t>
      </w:r>
      <w:r w:rsidR="00AF64D6" w:rsidRPr="00AF64D6">
        <w:t xml:space="preserve">. Marka Electroride </w:t>
      </w:r>
      <w:r w:rsidR="002C3EDA">
        <w:t xml:space="preserve">wyróżnia się przyjazną obsługą klienta na każdym etapie zakupowym, </w:t>
      </w:r>
      <w:r w:rsidR="00AF64D6" w:rsidRPr="00AF64D6">
        <w:t>oferuj</w:t>
      </w:r>
      <w:r w:rsidR="002C3EDA">
        <w:t>ąc</w:t>
      </w:r>
      <w:r w:rsidR="00AF64D6" w:rsidRPr="00AF64D6">
        <w:t xml:space="preserve"> </w:t>
      </w:r>
      <w:r w:rsidR="002C3EDA">
        <w:t>pełne wsparcie</w:t>
      </w:r>
      <w:r w:rsidR="00AF64D6" w:rsidRPr="00AF64D6">
        <w:t>, gwarancję oraz możliwość serwisowania pojazdów</w:t>
      </w:r>
      <w:r w:rsidR="00AF64D6">
        <w:t xml:space="preserve"> door</w:t>
      </w:r>
      <w:r w:rsidR="005A4FEB">
        <w:t>-to-</w:t>
      </w:r>
      <w:r w:rsidR="00AF64D6">
        <w:t>door</w:t>
      </w:r>
      <w:r w:rsidR="00AF64D6" w:rsidRPr="00AF64D6">
        <w:t>. </w:t>
      </w:r>
    </w:p>
    <w:p w14:paraId="5A2D035B" w14:textId="77777777" w:rsidR="005A4FEB" w:rsidRDefault="005A4FEB" w:rsidP="00AF64D6">
      <w:pPr>
        <w:jc w:val="both"/>
      </w:pPr>
    </w:p>
    <w:p w14:paraId="41330734" w14:textId="77777777" w:rsidR="005A4FEB" w:rsidRDefault="005A4FEB" w:rsidP="005A4FEB">
      <w:pPr>
        <w:jc w:val="both"/>
        <w:rPr>
          <w:rFonts w:cs="Calibri"/>
          <w:b/>
        </w:rPr>
      </w:pPr>
      <w:r>
        <w:rPr>
          <w:rFonts w:cs="Calibri"/>
          <w:b/>
        </w:rPr>
        <w:t>Kontakt dla mediów:</w:t>
      </w:r>
    </w:p>
    <w:p w14:paraId="5BB9BD62" w14:textId="2E65D709" w:rsidR="005A4FEB" w:rsidRPr="005A4FEB" w:rsidRDefault="005A4FEB" w:rsidP="005A4FEB">
      <w:pPr>
        <w:widowControl w:val="0"/>
        <w:rPr>
          <w:rFonts w:cs="Calibri"/>
        </w:rPr>
      </w:pPr>
      <w:r>
        <w:rPr>
          <w:rFonts w:cs="Calibri"/>
        </w:rPr>
        <w:t>Monika Bielkiewicz</w:t>
      </w:r>
      <w:r>
        <w:rPr>
          <w:rFonts w:cs="Calibri"/>
        </w:rPr>
        <w:br/>
        <w:t>Tel.: + 48 881 575 502</w:t>
      </w:r>
      <w:r>
        <w:rPr>
          <w:rFonts w:cs="Calibri"/>
        </w:rPr>
        <w:br/>
      </w:r>
      <w:r w:rsidRPr="005A4FEB">
        <w:rPr>
          <w:rFonts w:cs="Calibri"/>
        </w:rPr>
        <w:t xml:space="preserve">E-mail: </w:t>
      </w:r>
      <w:hyperlink r:id="rId9">
        <w:r w:rsidRPr="005A4FEB">
          <w:rPr>
            <w:rFonts w:cs="Calibri"/>
            <w:color w:val="0563C1"/>
            <w:u w:val="single"/>
          </w:rPr>
          <w:t>monika.bielkiewicz@goodonepr.pl</w:t>
        </w:r>
      </w:hyperlink>
      <w:r w:rsidRPr="005A4FEB">
        <w:rPr>
          <w:rFonts w:cs="Calibri"/>
        </w:rPr>
        <w:t xml:space="preserve"> </w:t>
      </w:r>
    </w:p>
    <w:p w14:paraId="3E3C9DF3" w14:textId="6C2A0997" w:rsidR="005A4FEB" w:rsidRDefault="005A4FEB" w:rsidP="005A4FEB">
      <w:pPr>
        <w:spacing w:before="240"/>
        <w:rPr>
          <w:rFonts w:cs="Calibri"/>
        </w:rPr>
      </w:pPr>
      <w:r>
        <w:rPr>
          <w:rFonts w:cs="Calibri"/>
        </w:rPr>
        <w:t>Ewelina Jaskuła</w:t>
      </w:r>
      <w:r>
        <w:rPr>
          <w:rFonts w:cs="Calibri"/>
        </w:rPr>
        <w:br/>
        <w:t xml:space="preserve">Tel.: + 48 </w:t>
      </w:r>
      <w:r>
        <w:rPr>
          <w:rFonts w:cs="Calibri"/>
          <w:color w:val="000000"/>
        </w:rPr>
        <w:t>665 339 877</w:t>
      </w:r>
      <w:r>
        <w:rPr>
          <w:rFonts w:cs="Calibri"/>
          <w:color w:val="000000"/>
        </w:rPr>
        <w:br/>
      </w:r>
      <w:r>
        <w:rPr>
          <w:rFonts w:cs="Calibri"/>
        </w:rPr>
        <w:t xml:space="preserve">E-mail: </w:t>
      </w:r>
      <w:hyperlink r:id="rId10">
        <w:r>
          <w:rPr>
            <w:rFonts w:cs="Calibri"/>
            <w:color w:val="0563C1"/>
            <w:u w:val="single"/>
          </w:rPr>
          <w:t>ewelina.jaskula@goodonepr.pl</w:t>
        </w:r>
      </w:hyperlink>
    </w:p>
    <w:p w14:paraId="2A5CB25B" w14:textId="77777777" w:rsidR="005A4FEB" w:rsidRPr="00AF64D6" w:rsidRDefault="005A4FEB" w:rsidP="00AF64D6">
      <w:pPr>
        <w:jc w:val="both"/>
      </w:pPr>
    </w:p>
    <w:p w14:paraId="0CEE6E71" w14:textId="2C2DD621" w:rsidR="00AF64D6" w:rsidRPr="00AF64D6" w:rsidRDefault="00AF64D6" w:rsidP="00AF64D6"/>
    <w:p w14:paraId="03395837" w14:textId="77777777" w:rsidR="008D191E" w:rsidRPr="007A3C6B" w:rsidRDefault="008D191E" w:rsidP="00DC47C3">
      <w:pPr>
        <w:jc w:val="both"/>
        <w:rPr>
          <w:sz w:val="24"/>
          <w:szCs w:val="24"/>
        </w:rPr>
      </w:pPr>
    </w:p>
    <w:p w14:paraId="18B8750B" w14:textId="77777777" w:rsidR="008D191E" w:rsidRPr="007A3C6B" w:rsidRDefault="008D191E" w:rsidP="00626A04">
      <w:pPr>
        <w:shd w:val="clear" w:color="auto" w:fill="FFFFFF"/>
        <w:suppressAutoHyphens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12AD79D" w14:textId="725D95A7" w:rsidR="008706D5" w:rsidRPr="00AF64D6" w:rsidRDefault="008706D5" w:rsidP="005D1B49">
      <w:pPr>
        <w:tabs>
          <w:tab w:val="left" w:pos="8550"/>
        </w:tabs>
        <w:rPr>
          <w:rFonts w:asciiTheme="minorHAnsi" w:hAnsiTheme="minorHAnsi" w:cstheme="minorHAnsi"/>
          <w:sz w:val="24"/>
          <w:szCs w:val="24"/>
          <w:lang w:eastAsia="en-US"/>
        </w:rPr>
      </w:pPr>
    </w:p>
    <w:sectPr w:rsidR="008706D5" w:rsidRPr="00AF64D6" w:rsidSect="002428C5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C7EFA9" w14:textId="77777777" w:rsidR="002428C5" w:rsidRDefault="002428C5" w:rsidP="006F3EA9">
      <w:pPr>
        <w:spacing w:after="0" w:line="240" w:lineRule="auto"/>
      </w:pPr>
      <w:r>
        <w:separator/>
      </w:r>
    </w:p>
  </w:endnote>
  <w:endnote w:type="continuationSeparator" w:id="0">
    <w:p w14:paraId="00DF48B1" w14:textId="77777777" w:rsidR="002428C5" w:rsidRDefault="002428C5" w:rsidP="006F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39B884" w14:textId="588C2EDD" w:rsidR="002834D0" w:rsidRDefault="005A4FEB" w:rsidP="001F2643">
    <w:pPr>
      <w:pStyle w:val="Stopka"/>
      <w:ind w:right="543" w:firstLine="567"/>
      <w:jc w:val="center"/>
      <w:rPr>
        <w:sz w:val="16"/>
      </w:rPr>
    </w:pPr>
    <w:r>
      <w:rPr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D0A5F6" wp14:editId="79234147">
              <wp:simplePos x="0" y="0"/>
              <wp:positionH relativeFrom="margin">
                <wp:posOffset>353060</wp:posOffset>
              </wp:positionH>
              <wp:positionV relativeFrom="paragraph">
                <wp:posOffset>41910</wp:posOffset>
              </wp:positionV>
              <wp:extent cx="5939790" cy="0"/>
              <wp:effectExtent l="19685" t="13335" r="12700" b="15240"/>
              <wp:wrapNone/>
              <wp:docPr id="180077583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19E1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7.8pt;margin-top:3.3pt;width:467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" strokeweight="2pt">
              <w10:wrap anchorx="margin"/>
            </v:shape>
          </w:pict>
        </mc:Fallback>
      </mc:AlternateContent>
    </w:r>
  </w:p>
  <w:p w14:paraId="7C688EFE" w14:textId="77777777" w:rsidR="001F2643" w:rsidRPr="002834D0" w:rsidRDefault="001F2643" w:rsidP="001F2643">
    <w:pPr>
      <w:pStyle w:val="Stopka"/>
      <w:ind w:right="543" w:firstLine="567"/>
      <w:jc w:val="center"/>
      <w:rPr>
        <w:sz w:val="16"/>
      </w:rPr>
    </w:pPr>
    <w:r w:rsidRPr="002834D0">
      <w:rPr>
        <w:sz w:val="16"/>
      </w:rPr>
      <w:t xml:space="preserve">ul. </w:t>
    </w:r>
    <w:r w:rsidR="00A06C91">
      <w:rPr>
        <w:sz w:val="16"/>
      </w:rPr>
      <w:t>Królowej Jadwigi 146a</w:t>
    </w:r>
    <w:r w:rsidRPr="002834D0">
      <w:rPr>
        <w:sz w:val="16"/>
      </w:rPr>
      <w:t>, 3</w:t>
    </w:r>
    <w:r w:rsidR="009E6705">
      <w:rPr>
        <w:sz w:val="16"/>
      </w:rPr>
      <w:t>0</w:t>
    </w:r>
    <w:r w:rsidRPr="002834D0">
      <w:rPr>
        <w:sz w:val="16"/>
      </w:rPr>
      <w:t>-</w:t>
    </w:r>
    <w:r w:rsidR="00A06C91">
      <w:rPr>
        <w:sz w:val="16"/>
      </w:rPr>
      <w:t>210</w:t>
    </w:r>
    <w:r w:rsidRPr="002834D0">
      <w:rPr>
        <w:sz w:val="16"/>
      </w:rPr>
      <w:t xml:space="preserve"> Kraków</w:t>
    </w:r>
  </w:p>
  <w:p w14:paraId="5242ADF8" w14:textId="77777777" w:rsidR="001F2643" w:rsidRPr="002834D0" w:rsidRDefault="001F2643" w:rsidP="001F2643">
    <w:pPr>
      <w:pStyle w:val="Stopka"/>
      <w:ind w:right="543" w:firstLine="567"/>
      <w:jc w:val="center"/>
      <w:rPr>
        <w:sz w:val="16"/>
      </w:rPr>
    </w:pPr>
    <w:r w:rsidRPr="002834D0">
      <w:rPr>
        <w:sz w:val="16"/>
      </w:rPr>
      <w:t>NIP: 67</w:t>
    </w:r>
    <w:r w:rsidR="009E6705">
      <w:rPr>
        <w:sz w:val="16"/>
      </w:rPr>
      <w:t>72419943</w:t>
    </w:r>
    <w:r w:rsidRPr="002834D0">
      <w:rPr>
        <w:sz w:val="16"/>
      </w:rPr>
      <w:t>, REGON:</w:t>
    </w:r>
    <w:r w:rsidR="00612F0E">
      <w:rPr>
        <w:sz w:val="16"/>
      </w:rPr>
      <w:t xml:space="preserve"> 367258458</w:t>
    </w:r>
    <w:r w:rsidRPr="002834D0">
      <w:rPr>
        <w:sz w:val="16"/>
      </w:rPr>
      <w:t>, KRS: 00006</w:t>
    </w:r>
    <w:r w:rsidR="00612F0E">
      <w:rPr>
        <w:sz w:val="16"/>
      </w:rPr>
      <w:t>7</w:t>
    </w:r>
    <w:r w:rsidRPr="002834D0">
      <w:rPr>
        <w:sz w:val="16"/>
      </w:rPr>
      <w:t>7</w:t>
    </w:r>
    <w:r w:rsidR="00612F0E">
      <w:rPr>
        <w:sz w:val="16"/>
      </w:rPr>
      <w:t>528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8B560E" w14:textId="77777777" w:rsidR="002428C5" w:rsidRDefault="002428C5" w:rsidP="006F3EA9">
      <w:pPr>
        <w:spacing w:after="0" w:line="240" w:lineRule="auto"/>
      </w:pPr>
      <w:r>
        <w:separator/>
      </w:r>
    </w:p>
  </w:footnote>
  <w:footnote w:type="continuationSeparator" w:id="0">
    <w:p w14:paraId="004CC9DB" w14:textId="77777777" w:rsidR="002428C5" w:rsidRDefault="002428C5" w:rsidP="006F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C46A38" w14:textId="77777777" w:rsidR="006F3EA9" w:rsidRDefault="00CF3CB5" w:rsidP="009E6705">
    <w:pPr>
      <w:pStyle w:val="Bezodstpw"/>
      <w:ind w:right="4229"/>
      <w:rPr>
        <w:rFonts w:ascii="Georgia" w:hAnsi="Georgia"/>
        <w:b/>
        <w:sz w:val="18"/>
        <w:szCs w:val="30"/>
      </w:rPr>
    </w:pPr>
    <w:r>
      <w:rPr>
        <w:rFonts w:ascii="Georgia" w:hAnsi="Georgia"/>
        <w:b/>
        <w:noProof/>
        <w:sz w:val="18"/>
        <w:szCs w:val="30"/>
        <w:lang w:eastAsia="pl-PL"/>
      </w:rPr>
      <w:drawing>
        <wp:inline distT="0" distB="0" distL="0" distR="0" wp14:anchorId="2A2D8A27" wp14:editId="3019BF67">
          <wp:extent cx="6645910" cy="1051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_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1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2BAFED" w14:textId="77777777" w:rsidR="00B9279A" w:rsidRDefault="00B9279A" w:rsidP="009E6705">
    <w:pPr>
      <w:pStyle w:val="Bezodstpw"/>
      <w:ind w:right="4229"/>
      <w:rPr>
        <w:rFonts w:ascii="Georgia" w:hAnsi="Georgia"/>
        <w:b/>
        <w:sz w:val="18"/>
        <w:szCs w:val="30"/>
      </w:rPr>
    </w:pPr>
  </w:p>
  <w:p w14:paraId="3208D8D0" w14:textId="77777777" w:rsidR="009E6705" w:rsidRPr="00EE41B3" w:rsidRDefault="009E6705" w:rsidP="009E6705">
    <w:pPr>
      <w:pStyle w:val="Bezodstpw"/>
      <w:ind w:right="4229"/>
      <w:rPr>
        <w:rFonts w:ascii="Georgia" w:hAnsi="Georgia"/>
        <w:b/>
        <w:sz w:val="18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3" w15:restartNumberingAfterBreak="0">
    <w:nsid w:val="00000004"/>
    <w:multiLevelType w:val="singleLevel"/>
    <w:tmpl w:val="61E2817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07"/>
        </w:tabs>
      </w:pPr>
    </w:lvl>
    <w:lvl w:ilvl="1">
      <w:start w:val="1"/>
      <w:numFmt w:val="decimal"/>
      <w:lvlText w:val="%2."/>
      <w:lvlJc w:val="left"/>
      <w:pPr>
        <w:tabs>
          <w:tab w:val="num" w:pos="1414"/>
        </w:tabs>
      </w:pPr>
    </w:lvl>
    <w:lvl w:ilvl="2">
      <w:start w:val="1"/>
      <w:numFmt w:val="decimal"/>
      <w:lvlText w:val="%3."/>
      <w:lvlJc w:val="left"/>
      <w:pPr>
        <w:tabs>
          <w:tab w:val="num" w:pos="2121"/>
        </w:tabs>
      </w:pPr>
    </w:lvl>
    <w:lvl w:ilvl="3">
      <w:start w:val="1"/>
      <w:numFmt w:val="decimal"/>
      <w:lvlText w:val="%4."/>
      <w:lvlJc w:val="left"/>
      <w:pPr>
        <w:tabs>
          <w:tab w:val="num" w:pos="2828"/>
        </w:tabs>
      </w:pPr>
    </w:lvl>
    <w:lvl w:ilvl="4">
      <w:start w:val="1"/>
      <w:numFmt w:val="decimal"/>
      <w:lvlText w:val="%5."/>
      <w:lvlJc w:val="left"/>
      <w:pPr>
        <w:tabs>
          <w:tab w:val="num" w:pos="3535"/>
        </w:tabs>
      </w:pPr>
    </w:lvl>
    <w:lvl w:ilvl="5">
      <w:start w:val="1"/>
      <w:numFmt w:val="decimal"/>
      <w:lvlText w:val="%6."/>
      <w:lvlJc w:val="left"/>
      <w:pPr>
        <w:tabs>
          <w:tab w:val="num" w:pos="4242"/>
        </w:tabs>
      </w:pPr>
    </w:lvl>
    <w:lvl w:ilvl="6">
      <w:start w:val="1"/>
      <w:numFmt w:val="decimal"/>
      <w:lvlText w:val="%7."/>
      <w:lvlJc w:val="left"/>
      <w:pPr>
        <w:tabs>
          <w:tab w:val="num" w:pos="4949"/>
        </w:tabs>
      </w:pPr>
    </w:lvl>
    <w:lvl w:ilvl="7">
      <w:start w:val="1"/>
      <w:numFmt w:val="decimal"/>
      <w:lvlText w:val="%8."/>
      <w:lvlJc w:val="left"/>
      <w:pPr>
        <w:tabs>
          <w:tab w:val="num" w:pos="5656"/>
        </w:tabs>
      </w:pPr>
    </w:lvl>
    <w:lvl w:ilvl="8">
      <w:start w:val="1"/>
      <w:numFmt w:val="decimal"/>
      <w:lvlText w:val="%9."/>
      <w:lvlJc w:val="left"/>
      <w:pPr>
        <w:tabs>
          <w:tab w:val="num" w:pos="6363"/>
        </w:tabs>
      </w:pPr>
    </w:lvl>
  </w:abstractNum>
  <w:abstractNum w:abstractNumId="8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07"/>
        </w:tabs>
      </w:pPr>
    </w:lvl>
    <w:lvl w:ilvl="1">
      <w:start w:val="1"/>
      <w:numFmt w:val="decimal"/>
      <w:lvlText w:val="%2."/>
      <w:lvlJc w:val="left"/>
      <w:pPr>
        <w:tabs>
          <w:tab w:val="num" w:pos="1414"/>
        </w:tabs>
      </w:pPr>
    </w:lvl>
    <w:lvl w:ilvl="2">
      <w:start w:val="1"/>
      <w:numFmt w:val="decimal"/>
      <w:lvlText w:val="%3."/>
      <w:lvlJc w:val="left"/>
      <w:pPr>
        <w:tabs>
          <w:tab w:val="num" w:pos="2121"/>
        </w:tabs>
      </w:pPr>
    </w:lvl>
    <w:lvl w:ilvl="3">
      <w:start w:val="1"/>
      <w:numFmt w:val="decimal"/>
      <w:lvlText w:val="%4."/>
      <w:lvlJc w:val="left"/>
      <w:pPr>
        <w:tabs>
          <w:tab w:val="num" w:pos="2828"/>
        </w:tabs>
      </w:pPr>
    </w:lvl>
    <w:lvl w:ilvl="4">
      <w:start w:val="1"/>
      <w:numFmt w:val="decimal"/>
      <w:lvlText w:val="%5."/>
      <w:lvlJc w:val="left"/>
      <w:pPr>
        <w:tabs>
          <w:tab w:val="num" w:pos="3535"/>
        </w:tabs>
      </w:pPr>
    </w:lvl>
    <w:lvl w:ilvl="5">
      <w:start w:val="1"/>
      <w:numFmt w:val="decimal"/>
      <w:lvlText w:val="%6."/>
      <w:lvlJc w:val="left"/>
      <w:pPr>
        <w:tabs>
          <w:tab w:val="num" w:pos="4242"/>
        </w:tabs>
      </w:pPr>
    </w:lvl>
    <w:lvl w:ilvl="6">
      <w:start w:val="1"/>
      <w:numFmt w:val="decimal"/>
      <w:lvlText w:val="%7."/>
      <w:lvlJc w:val="left"/>
      <w:pPr>
        <w:tabs>
          <w:tab w:val="num" w:pos="4949"/>
        </w:tabs>
      </w:pPr>
    </w:lvl>
    <w:lvl w:ilvl="7">
      <w:start w:val="1"/>
      <w:numFmt w:val="decimal"/>
      <w:lvlText w:val="%8."/>
      <w:lvlJc w:val="left"/>
      <w:pPr>
        <w:tabs>
          <w:tab w:val="num" w:pos="5656"/>
        </w:tabs>
      </w:pPr>
    </w:lvl>
    <w:lvl w:ilvl="8">
      <w:start w:val="1"/>
      <w:numFmt w:val="decimal"/>
      <w:lvlText w:val="%9."/>
      <w:lvlJc w:val="left"/>
      <w:pPr>
        <w:tabs>
          <w:tab w:val="num" w:pos="6363"/>
        </w:tabs>
      </w:pPr>
    </w:lvl>
  </w:abstractNum>
  <w:abstractNum w:abstractNumId="9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07"/>
        </w:tabs>
      </w:pPr>
    </w:lvl>
    <w:lvl w:ilvl="1">
      <w:start w:val="1"/>
      <w:numFmt w:val="decimal"/>
      <w:lvlText w:val="%2."/>
      <w:lvlJc w:val="left"/>
      <w:pPr>
        <w:tabs>
          <w:tab w:val="num" w:pos="1414"/>
        </w:tabs>
      </w:pPr>
    </w:lvl>
    <w:lvl w:ilvl="2">
      <w:start w:val="1"/>
      <w:numFmt w:val="decimal"/>
      <w:lvlText w:val="%3."/>
      <w:lvlJc w:val="left"/>
      <w:pPr>
        <w:tabs>
          <w:tab w:val="num" w:pos="2121"/>
        </w:tabs>
      </w:pPr>
    </w:lvl>
    <w:lvl w:ilvl="3">
      <w:start w:val="1"/>
      <w:numFmt w:val="decimal"/>
      <w:lvlText w:val="%4."/>
      <w:lvlJc w:val="left"/>
      <w:pPr>
        <w:tabs>
          <w:tab w:val="num" w:pos="2828"/>
        </w:tabs>
      </w:pPr>
    </w:lvl>
    <w:lvl w:ilvl="4">
      <w:start w:val="1"/>
      <w:numFmt w:val="decimal"/>
      <w:lvlText w:val="%5."/>
      <w:lvlJc w:val="left"/>
      <w:pPr>
        <w:tabs>
          <w:tab w:val="num" w:pos="3535"/>
        </w:tabs>
      </w:pPr>
    </w:lvl>
    <w:lvl w:ilvl="5">
      <w:start w:val="1"/>
      <w:numFmt w:val="decimal"/>
      <w:lvlText w:val="%6."/>
      <w:lvlJc w:val="left"/>
      <w:pPr>
        <w:tabs>
          <w:tab w:val="num" w:pos="4242"/>
        </w:tabs>
      </w:pPr>
    </w:lvl>
    <w:lvl w:ilvl="6">
      <w:start w:val="1"/>
      <w:numFmt w:val="decimal"/>
      <w:lvlText w:val="%7."/>
      <w:lvlJc w:val="left"/>
      <w:pPr>
        <w:tabs>
          <w:tab w:val="num" w:pos="4949"/>
        </w:tabs>
      </w:pPr>
    </w:lvl>
    <w:lvl w:ilvl="7">
      <w:start w:val="1"/>
      <w:numFmt w:val="decimal"/>
      <w:lvlText w:val="%8."/>
      <w:lvlJc w:val="left"/>
      <w:pPr>
        <w:tabs>
          <w:tab w:val="num" w:pos="5656"/>
        </w:tabs>
      </w:pPr>
    </w:lvl>
    <w:lvl w:ilvl="8">
      <w:start w:val="1"/>
      <w:numFmt w:val="decimal"/>
      <w:lvlText w:val="%9."/>
      <w:lvlJc w:val="left"/>
      <w:pPr>
        <w:tabs>
          <w:tab w:val="num" w:pos="6363"/>
        </w:tabs>
      </w:pPr>
    </w:lvl>
  </w:abstractNum>
  <w:abstractNum w:abstractNumId="10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07"/>
        </w:tabs>
      </w:pPr>
    </w:lvl>
    <w:lvl w:ilvl="1">
      <w:start w:val="1"/>
      <w:numFmt w:val="decimal"/>
      <w:lvlText w:val="%2."/>
      <w:lvlJc w:val="left"/>
      <w:pPr>
        <w:tabs>
          <w:tab w:val="num" w:pos="1414"/>
        </w:tabs>
      </w:pPr>
    </w:lvl>
    <w:lvl w:ilvl="2">
      <w:start w:val="1"/>
      <w:numFmt w:val="decimal"/>
      <w:lvlText w:val="%3."/>
      <w:lvlJc w:val="left"/>
      <w:pPr>
        <w:tabs>
          <w:tab w:val="num" w:pos="2121"/>
        </w:tabs>
      </w:pPr>
    </w:lvl>
    <w:lvl w:ilvl="3">
      <w:start w:val="1"/>
      <w:numFmt w:val="decimal"/>
      <w:lvlText w:val="%4."/>
      <w:lvlJc w:val="left"/>
      <w:pPr>
        <w:tabs>
          <w:tab w:val="num" w:pos="2828"/>
        </w:tabs>
      </w:pPr>
    </w:lvl>
    <w:lvl w:ilvl="4">
      <w:start w:val="1"/>
      <w:numFmt w:val="decimal"/>
      <w:lvlText w:val="%5."/>
      <w:lvlJc w:val="left"/>
      <w:pPr>
        <w:tabs>
          <w:tab w:val="num" w:pos="3535"/>
        </w:tabs>
      </w:pPr>
    </w:lvl>
    <w:lvl w:ilvl="5">
      <w:start w:val="1"/>
      <w:numFmt w:val="decimal"/>
      <w:lvlText w:val="%6."/>
      <w:lvlJc w:val="left"/>
      <w:pPr>
        <w:tabs>
          <w:tab w:val="num" w:pos="4242"/>
        </w:tabs>
      </w:pPr>
    </w:lvl>
    <w:lvl w:ilvl="6">
      <w:start w:val="1"/>
      <w:numFmt w:val="decimal"/>
      <w:lvlText w:val="%7."/>
      <w:lvlJc w:val="left"/>
      <w:pPr>
        <w:tabs>
          <w:tab w:val="num" w:pos="4949"/>
        </w:tabs>
      </w:pPr>
    </w:lvl>
    <w:lvl w:ilvl="7">
      <w:start w:val="1"/>
      <w:numFmt w:val="decimal"/>
      <w:lvlText w:val="%8."/>
      <w:lvlJc w:val="left"/>
      <w:pPr>
        <w:tabs>
          <w:tab w:val="num" w:pos="5656"/>
        </w:tabs>
      </w:pPr>
    </w:lvl>
    <w:lvl w:ilvl="8">
      <w:start w:val="1"/>
      <w:numFmt w:val="decimal"/>
      <w:lvlText w:val="%9."/>
      <w:lvlJc w:val="left"/>
      <w:pPr>
        <w:tabs>
          <w:tab w:val="num" w:pos="6363"/>
        </w:tabs>
      </w:pPr>
    </w:lvl>
  </w:abstractNum>
  <w:abstractNum w:abstractNumId="11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07"/>
        </w:tabs>
      </w:pPr>
    </w:lvl>
    <w:lvl w:ilvl="1">
      <w:start w:val="1"/>
      <w:numFmt w:val="decimal"/>
      <w:lvlText w:val="%2."/>
      <w:lvlJc w:val="left"/>
      <w:pPr>
        <w:tabs>
          <w:tab w:val="num" w:pos="1414"/>
        </w:tabs>
      </w:pPr>
    </w:lvl>
    <w:lvl w:ilvl="2">
      <w:start w:val="1"/>
      <w:numFmt w:val="decimal"/>
      <w:lvlText w:val="%3."/>
      <w:lvlJc w:val="left"/>
      <w:pPr>
        <w:tabs>
          <w:tab w:val="num" w:pos="2121"/>
        </w:tabs>
      </w:pPr>
    </w:lvl>
    <w:lvl w:ilvl="3">
      <w:start w:val="1"/>
      <w:numFmt w:val="decimal"/>
      <w:lvlText w:val="%4."/>
      <w:lvlJc w:val="left"/>
      <w:pPr>
        <w:tabs>
          <w:tab w:val="num" w:pos="2828"/>
        </w:tabs>
      </w:pPr>
    </w:lvl>
    <w:lvl w:ilvl="4">
      <w:start w:val="1"/>
      <w:numFmt w:val="decimal"/>
      <w:lvlText w:val="%5."/>
      <w:lvlJc w:val="left"/>
      <w:pPr>
        <w:tabs>
          <w:tab w:val="num" w:pos="3535"/>
        </w:tabs>
      </w:pPr>
    </w:lvl>
    <w:lvl w:ilvl="5">
      <w:start w:val="1"/>
      <w:numFmt w:val="decimal"/>
      <w:lvlText w:val="%6."/>
      <w:lvlJc w:val="left"/>
      <w:pPr>
        <w:tabs>
          <w:tab w:val="num" w:pos="4242"/>
        </w:tabs>
      </w:pPr>
    </w:lvl>
    <w:lvl w:ilvl="6">
      <w:start w:val="1"/>
      <w:numFmt w:val="decimal"/>
      <w:lvlText w:val="%7."/>
      <w:lvlJc w:val="left"/>
      <w:pPr>
        <w:tabs>
          <w:tab w:val="num" w:pos="4949"/>
        </w:tabs>
      </w:pPr>
    </w:lvl>
    <w:lvl w:ilvl="7">
      <w:start w:val="1"/>
      <w:numFmt w:val="decimal"/>
      <w:lvlText w:val="%8."/>
      <w:lvlJc w:val="left"/>
      <w:pPr>
        <w:tabs>
          <w:tab w:val="num" w:pos="5656"/>
        </w:tabs>
      </w:pPr>
    </w:lvl>
    <w:lvl w:ilvl="8">
      <w:start w:val="1"/>
      <w:numFmt w:val="decimal"/>
      <w:lvlText w:val="%9."/>
      <w:lvlJc w:val="left"/>
      <w:pPr>
        <w:tabs>
          <w:tab w:val="num" w:pos="6363"/>
        </w:tabs>
      </w:pPr>
    </w:lvl>
  </w:abstractNum>
  <w:abstractNum w:abstractNumId="12" w15:restartNumberingAfterBreak="0">
    <w:nsid w:val="00A7359E"/>
    <w:multiLevelType w:val="hybridMultilevel"/>
    <w:tmpl w:val="E7FA20D2"/>
    <w:lvl w:ilvl="0" w:tplc="3BA0E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D96955"/>
    <w:multiLevelType w:val="hybridMultilevel"/>
    <w:tmpl w:val="AF5252C8"/>
    <w:lvl w:ilvl="0" w:tplc="B7468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477F56"/>
    <w:multiLevelType w:val="hybridMultilevel"/>
    <w:tmpl w:val="C1124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DC2F91"/>
    <w:multiLevelType w:val="hybridMultilevel"/>
    <w:tmpl w:val="6D3C251C"/>
    <w:lvl w:ilvl="0" w:tplc="828219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AE0D6C"/>
    <w:multiLevelType w:val="hybridMultilevel"/>
    <w:tmpl w:val="E250A0EA"/>
    <w:lvl w:ilvl="0" w:tplc="70FE3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A51EC9"/>
    <w:multiLevelType w:val="multilevel"/>
    <w:tmpl w:val="62F4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3EA0D86"/>
    <w:multiLevelType w:val="hybridMultilevel"/>
    <w:tmpl w:val="426CA00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60D42BA0">
      <w:start w:val="1"/>
      <w:numFmt w:val="decimal"/>
      <w:lvlText w:val="%3.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7470A31"/>
    <w:multiLevelType w:val="hybridMultilevel"/>
    <w:tmpl w:val="8604D07E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8144EA1"/>
    <w:multiLevelType w:val="hybridMultilevel"/>
    <w:tmpl w:val="A6EC190E"/>
    <w:lvl w:ilvl="0" w:tplc="44807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804201"/>
    <w:multiLevelType w:val="hybridMultilevel"/>
    <w:tmpl w:val="C88ADE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EDD0210"/>
    <w:multiLevelType w:val="hybridMultilevel"/>
    <w:tmpl w:val="A9F462E8"/>
    <w:lvl w:ilvl="0" w:tplc="B4C680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DA5336"/>
    <w:multiLevelType w:val="hybridMultilevel"/>
    <w:tmpl w:val="BD4A76F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A812F9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44885054"/>
    <w:multiLevelType w:val="hybridMultilevel"/>
    <w:tmpl w:val="BD0050AA"/>
    <w:lvl w:ilvl="0" w:tplc="6DA49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A0F84"/>
    <w:multiLevelType w:val="multilevel"/>
    <w:tmpl w:val="BFA6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3B23A6"/>
    <w:multiLevelType w:val="hybridMultilevel"/>
    <w:tmpl w:val="86444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E55BC"/>
    <w:multiLevelType w:val="hybridMultilevel"/>
    <w:tmpl w:val="C7349E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6E63137"/>
    <w:multiLevelType w:val="hybridMultilevel"/>
    <w:tmpl w:val="7B4ED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216794"/>
    <w:multiLevelType w:val="multilevel"/>
    <w:tmpl w:val="E57A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6D0B07"/>
    <w:multiLevelType w:val="hybridMultilevel"/>
    <w:tmpl w:val="89308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BF570D"/>
    <w:multiLevelType w:val="hybridMultilevel"/>
    <w:tmpl w:val="39F4D6B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 w15:restartNumberingAfterBreak="0">
    <w:nsid w:val="57855413"/>
    <w:multiLevelType w:val="hybridMultilevel"/>
    <w:tmpl w:val="1DCEADD0"/>
    <w:lvl w:ilvl="0" w:tplc="80885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0A56DA"/>
    <w:multiLevelType w:val="multilevel"/>
    <w:tmpl w:val="48403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F04492"/>
    <w:multiLevelType w:val="multilevel"/>
    <w:tmpl w:val="A858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AE5782"/>
    <w:multiLevelType w:val="hybridMultilevel"/>
    <w:tmpl w:val="82903D3C"/>
    <w:lvl w:ilvl="0" w:tplc="3B047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086A64"/>
    <w:multiLevelType w:val="hybridMultilevel"/>
    <w:tmpl w:val="A97ED8BA"/>
    <w:lvl w:ilvl="0" w:tplc="A4CCA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D8372C"/>
    <w:multiLevelType w:val="hybridMultilevel"/>
    <w:tmpl w:val="2F588B24"/>
    <w:lvl w:ilvl="0" w:tplc="23F4B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599280">
    <w:abstractNumId w:val="5"/>
  </w:num>
  <w:num w:numId="2" w16cid:durableId="1514491097">
    <w:abstractNumId w:val="32"/>
  </w:num>
  <w:num w:numId="3" w16cid:durableId="848253067">
    <w:abstractNumId w:val="28"/>
  </w:num>
  <w:num w:numId="4" w16cid:durableId="1333878424">
    <w:abstractNumId w:val="3"/>
  </w:num>
  <w:num w:numId="5" w16cid:durableId="211232596">
    <w:abstractNumId w:val="4"/>
  </w:num>
  <w:num w:numId="6" w16cid:durableId="1310593662">
    <w:abstractNumId w:val="21"/>
  </w:num>
  <w:num w:numId="7" w16cid:durableId="873231479">
    <w:abstractNumId w:val="14"/>
  </w:num>
  <w:num w:numId="8" w16cid:durableId="1518037252">
    <w:abstractNumId w:val="29"/>
  </w:num>
  <w:num w:numId="9" w16cid:durableId="1400327827">
    <w:abstractNumId w:val="27"/>
  </w:num>
  <w:num w:numId="10" w16cid:durableId="1745252627">
    <w:abstractNumId w:val="6"/>
  </w:num>
  <w:num w:numId="11" w16cid:durableId="1312827666">
    <w:abstractNumId w:val="2"/>
  </w:num>
  <w:num w:numId="12" w16cid:durableId="1560282482">
    <w:abstractNumId w:val="0"/>
  </w:num>
  <w:num w:numId="13" w16cid:durableId="1842159902">
    <w:abstractNumId w:val="1"/>
  </w:num>
  <w:num w:numId="14" w16cid:durableId="390614061">
    <w:abstractNumId w:val="31"/>
  </w:num>
  <w:num w:numId="15" w16cid:durableId="611127530">
    <w:abstractNumId w:val="20"/>
  </w:num>
  <w:num w:numId="16" w16cid:durableId="662047045">
    <w:abstractNumId w:val="22"/>
  </w:num>
  <w:num w:numId="17" w16cid:durableId="2074966873">
    <w:abstractNumId w:val="23"/>
  </w:num>
  <w:num w:numId="18" w16cid:durableId="1205092942">
    <w:abstractNumId w:val="18"/>
  </w:num>
  <w:num w:numId="19" w16cid:durableId="1521091397">
    <w:abstractNumId w:val="19"/>
  </w:num>
  <w:num w:numId="20" w16cid:durableId="1156610337">
    <w:abstractNumId w:val="33"/>
  </w:num>
  <w:num w:numId="21" w16cid:durableId="538860970">
    <w:abstractNumId w:val="24"/>
  </w:num>
  <w:num w:numId="22" w16cid:durableId="282543292">
    <w:abstractNumId w:val="13"/>
  </w:num>
  <w:num w:numId="23" w16cid:durableId="987396253">
    <w:abstractNumId w:val="12"/>
  </w:num>
  <w:num w:numId="24" w16cid:durableId="1882013761">
    <w:abstractNumId w:val="7"/>
  </w:num>
  <w:num w:numId="25" w16cid:durableId="1337806815">
    <w:abstractNumId w:val="16"/>
  </w:num>
  <w:num w:numId="26" w16cid:durableId="275066401">
    <w:abstractNumId w:val="25"/>
  </w:num>
  <w:num w:numId="27" w16cid:durableId="1323048272">
    <w:abstractNumId w:val="37"/>
  </w:num>
  <w:num w:numId="28" w16cid:durableId="1707754746">
    <w:abstractNumId w:val="8"/>
  </w:num>
  <w:num w:numId="29" w16cid:durableId="321859341">
    <w:abstractNumId w:val="36"/>
  </w:num>
  <w:num w:numId="30" w16cid:durableId="1239828322">
    <w:abstractNumId w:val="9"/>
  </w:num>
  <w:num w:numId="31" w16cid:durableId="1286503646">
    <w:abstractNumId w:val="15"/>
  </w:num>
  <w:num w:numId="32" w16cid:durableId="834151773">
    <w:abstractNumId w:val="10"/>
  </w:num>
  <w:num w:numId="33" w16cid:durableId="845218183">
    <w:abstractNumId w:val="11"/>
  </w:num>
  <w:num w:numId="34" w16cid:durableId="2110542623">
    <w:abstractNumId w:val="38"/>
  </w:num>
  <w:num w:numId="35" w16cid:durableId="389815591">
    <w:abstractNumId w:val="17"/>
  </w:num>
  <w:num w:numId="36" w16cid:durableId="700666955">
    <w:abstractNumId w:val="34"/>
  </w:num>
  <w:num w:numId="37" w16cid:durableId="1795831463">
    <w:abstractNumId w:val="35"/>
  </w:num>
  <w:num w:numId="38" w16cid:durableId="657151790">
    <w:abstractNumId w:val="26"/>
  </w:num>
  <w:num w:numId="39" w16cid:durableId="18648072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694"/>
    <w:rsid w:val="0001736E"/>
    <w:rsid w:val="000235F4"/>
    <w:rsid w:val="00056A78"/>
    <w:rsid w:val="000B6EEC"/>
    <w:rsid w:val="000B7B43"/>
    <w:rsid w:val="001132F4"/>
    <w:rsid w:val="001416D7"/>
    <w:rsid w:val="0014239E"/>
    <w:rsid w:val="00151F7A"/>
    <w:rsid w:val="001618B7"/>
    <w:rsid w:val="00177731"/>
    <w:rsid w:val="00192E49"/>
    <w:rsid w:val="00196CA6"/>
    <w:rsid w:val="001C2D4C"/>
    <w:rsid w:val="001D3ADF"/>
    <w:rsid w:val="001E3E06"/>
    <w:rsid w:val="001F04EC"/>
    <w:rsid w:val="001F2643"/>
    <w:rsid w:val="002428C5"/>
    <w:rsid w:val="00254C4F"/>
    <w:rsid w:val="00260B9C"/>
    <w:rsid w:val="00265C61"/>
    <w:rsid w:val="002834D0"/>
    <w:rsid w:val="00294894"/>
    <w:rsid w:val="002A668D"/>
    <w:rsid w:val="002B2AD9"/>
    <w:rsid w:val="002C2E04"/>
    <w:rsid w:val="002C3EDA"/>
    <w:rsid w:val="002C5918"/>
    <w:rsid w:val="002E4B4A"/>
    <w:rsid w:val="002F7034"/>
    <w:rsid w:val="00305257"/>
    <w:rsid w:val="00331A4E"/>
    <w:rsid w:val="00372C05"/>
    <w:rsid w:val="00397394"/>
    <w:rsid w:val="003B6077"/>
    <w:rsid w:val="003E3174"/>
    <w:rsid w:val="003F13DF"/>
    <w:rsid w:val="004028E3"/>
    <w:rsid w:val="00404F15"/>
    <w:rsid w:val="00482F92"/>
    <w:rsid w:val="00495DCC"/>
    <w:rsid w:val="004A173C"/>
    <w:rsid w:val="004B7B4F"/>
    <w:rsid w:val="004E0A04"/>
    <w:rsid w:val="004F38F8"/>
    <w:rsid w:val="004F7A1C"/>
    <w:rsid w:val="00544C01"/>
    <w:rsid w:val="005A4FEB"/>
    <w:rsid w:val="005D1B49"/>
    <w:rsid w:val="005F438B"/>
    <w:rsid w:val="00604CD8"/>
    <w:rsid w:val="006113EF"/>
    <w:rsid w:val="00612F0E"/>
    <w:rsid w:val="00626A04"/>
    <w:rsid w:val="00631694"/>
    <w:rsid w:val="00665A29"/>
    <w:rsid w:val="00677396"/>
    <w:rsid w:val="006B159D"/>
    <w:rsid w:val="006B5B3A"/>
    <w:rsid w:val="006B5E4D"/>
    <w:rsid w:val="006C1C86"/>
    <w:rsid w:val="006F3EA9"/>
    <w:rsid w:val="0070344E"/>
    <w:rsid w:val="007073B3"/>
    <w:rsid w:val="00720A4E"/>
    <w:rsid w:val="00776A12"/>
    <w:rsid w:val="007A3C6B"/>
    <w:rsid w:val="008046EB"/>
    <w:rsid w:val="00810506"/>
    <w:rsid w:val="008178B8"/>
    <w:rsid w:val="00843A01"/>
    <w:rsid w:val="008473F5"/>
    <w:rsid w:val="00853E6C"/>
    <w:rsid w:val="008706D5"/>
    <w:rsid w:val="008A7500"/>
    <w:rsid w:val="008D191E"/>
    <w:rsid w:val="008D3F29"/>
    <w:rsid w:val="008F18B3"/>
    <w:rsid w:val="00905012"/>
    <w:rsid w:val="00912392"/>
    <w:rsid w:val="00946D71"/>
    <w:rsid w:val="00951873"/>
    <w:rsid w:val="00971407"/>
    <w:rsid w:val="00986B36"/>
    <w:rsid w:val="009B2B5E"/>
    <w:rsid w:val="009C1967"/>
    <w:rsid w:val="009C6F3F"/>
    <w:rsid w:val="009D06E6"/>
    <w:rsid w:val="009E6705"/>
    <w:rsid w:val="00A00562"/>
    <w:rsid w:val="00A06C91"/>
    <w:rsid w:val="00A5089B"/>
    <w:rsid w:val="00A52BC1"/>
    <w:rsid w:val="00A60466"/>
    <w:rsid w:val="00A6587E"/>
    <w:rsid w:val="00A856C4"/>
    <w:rsid w:val="00A90108"/>
    <w:rsid w:val="00AA7FFB"/>
    <w:rsid w:val="00AB6186"/>
    <w:rsid w:val="00AD4983"/>
    <w:rsid w:val="00AF64D6"/>
    <w:rsid w:val="00B0545B"/>
    <w:rsid w:val="00B1616F"/>
    <w:rsid w:val="00B20ECF"/>
    <w:rsid w:val="00B2472C"/>
    <w:rsid w:val="00B26AEE"/>
    <w:rsid w:val="00B74EB2"/>
    <w:rsid w:val="00B85CFC"/>
    <w:rsid w:val="00B87A4A"/>
    <w:rsid w:val="00B9279A"/>
    <w:rsid w:val="00BC5407"/>
    <w:rsid w:val="00BE4EC0"/>
    <w:rsid w:val="00BF36C2"/>
    <w:rsid w:val="00BF6B36"/>
    <w:rsid w:val="00C154E0"/>
    <w:rsid w:val="00C60BA1"/>
    <w:rsid w:val="00C96C54"/>
    <w:rsid w:val="00CE1C34"/>
    <w:rsid w:val="00CF3CB5"/>
    <w:rsid w:val="00CF7B85"/>
    <w:rsid w:val="00D168EA"/>
    <w:rsid w:val="00D23421"/>
    <w:rsid w:val="00D426BE"/>
    <w:rsid w:val="00D7108D"/>
    <w:rsid w:val="00DB0EE4"/>
    <w:rsid w:val="00DB2934"/>
    <w:rsid w:val="00DC47C3"/>
    <w:rsid w:val="00DD5F87"/>
    <w:rsid w:val="00DF29D0"/>
    <w:rsid w:val="00DF3DD9"/>
    <w:rsid w:val="00E02207"/>
    <w:rsid w:val="00E04DDA"/>
    <w:rsid w:val="00E150E2"/>
    <w:rsid w:val="00E27497"/>
    <w:rsid w:val="00E633A5"/>
    <w:rsid w:val="00E7761E"/>
    <w:rsid w:val="00E91441"/>
    <w:rsid w:val="00EA6CA9"/>
    <w:rsid w:val="00EC118F"/>
    <w:rsid w:val="00ED057A"/>
    <w:rsid w:val="00ED7633"/>
    <w:rsid w:val="00EE3D48"/>
    <w:rsid w:val="00EE41B3"/>
    <w:rsid w:val="00F04537"/>
    <w:rsid w:val="00F114D2"/>
    <w:rsid w:val="00F1794A"/>
    <w:rsid w:val="00F50ACC"/>
    <w:rsid w:val="00F50EC6"/>
    <w:rsid w:val="00F72A39"/>
    <w:rsid w:val="00F876E9"/>
    <w:rsid w:val="00F91BEB"/>
    <w:rsid w:val="00FA4845"/>
    <w:rsid w:val="00FA6DF3"/>
    <w:rsid w:val="00FB2591"/>
    <w:rsid w:val="00FC5108"/>
    <w:rsid w:val="00FD5A10"/>
    <w:rsid w:val="00FE1B0A"/>
    <w:rsid w:val="00FE3E84"/>
    <w:rsid w:val="00FE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BC7E1"/>
  <w15:docId w15:val="{D611D9DA-63E6-48C9-B122-7CA6A8E9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B43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69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E41B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F3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EA9"/>
  </w:style>
  <w:style w:type="paragraph" w:styleId="Stopka">
    <w:name w:val="footer"/>
    <w:basedOn w:val="Normalny"/>
    <w:link w:val="StopkaZnak"/>
    <w:uiPriority w:val="99"/>
    <w:unhideWhenUsed/>
    <w:rsid w:val="006F3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EA9"/>
  </w:style>
  <w:style w:type="paragraph" w:styleId="Akapitzlist">
    <w:name w:val="List Paragraph"/>
    <w:basedOn w:val="Normalny"/>
    <w:uiPriority w:val="34"/>
    <w:qFormat/>
    <w:rsid w:val="009714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4EB2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1C2D4C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1C2D4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">
    <w:name w:val="st"/>
    <w:basedOn w:val="Domylnaczcionkaakapitu"/>
    <w:rsid w:val="00612F0E"/>
  </w:style>
  <w:style w:type="paragraph" w:styleId="NormalnyWeb">
    <w:name w:val="Normal (Web)"/>
    <w:basedOn w:val="Normalny"/>
    <w:uiPriority w:val="99"/>
    <w:semiHidden/>
    <w:unhideWhenUsed/>
    <w:rsid w:val="008D191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6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426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26BE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6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6BE"/>
    <w:rPr>
      <w:rFonts w:ascii="Calibri" w:eastAsia="Calibri" w:hAnsi="Calibri" w:cs="Times New Roman"/>
      <w:b/>
      <w:bCs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4FEB"/>
    <w:rPr>
      <w:color w:val="605E5C"/>
      <w:shd w:val="clear" w:color="auto" w:fill="E1DFDD"/>
    </w:rPr>
  </w:style>
  <w:style w:type="character" w:customStyle="1" w:styleId="oypena">
    <w:name w:val="oypena"/>
    <w:basedOn w:val="Domylnaczcionkaakapitu"/>
    <w:rsid w:val="00B85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1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ctroride.e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welina.jaskula@goodonep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ika.bielkiewicz@goodonepr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DEA5D-D657-45C1-8298-02D1E19C7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939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Ewelina Jaskula</cp:lastModifiedBy>
  <cp:revision>4</cp:revision>
  <cp:lastPrinted>2018-02-01T16:31:00Z</cp:lastPrinted>
  <dcterms:created xsi:type="dcterms:W3CDTF">2024-03-22T08:31:00Z</dcterms:created>
  <dcterms:modified xsi:type="dcterms:W3CDTF">2024-03-29T07:20:00Z</dcterms:modified>
</cp:coreProperties>
</file>